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BF" w:rsidRDefault="000C410E">
      <w:pPr>
        <w:tabs>
          <w:tab w:val="right" w:pos="9216"/>
        </w:tabs>
        <w:jc w:val="both"/>
        <w:rPr>
          <w:rFonts w:eastAsia="MS Mincho"/>
          <w:b/>
          <w:bCs/>
          <w:szCs w:val="24"/>
        </w:rPr>
      </w:pPr>
      <w:bookmarkStart w:id="0" w:name="OLE_LINK3"/>
      <w:r>
        <w:rPr>
          <w:rFonts w:eastAsia="MS Mincho"/>
          <w:b/>
          <w:bCs/>
          <w:szCs w:val="24"/>
          <w:lang w:val="en-US" w:eastAsia="zh-CN"/>
        </w:rPr>
        <w:pict>
          <v:shape id="任意多边形: 形状 4"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265,21;159,0;57,38;7,124;16,223;319,635;617,223;631,124;577,38;478,0;373,21;319,64" o:connectangles="0,0,0,0,0,0,0,0,0,0,0,0,0"/>
            <w10:anchorlock/>
          </v:shape>
        </w:pict>
      </w:r>
      <w:r w:rsidR="00D07246">
        <w:rPr>
          <w:rFonts w:eastAsia="MS Mincho"/>
          <w:b/>
          <w:bCs/>
          <w:szCs w:val="24"/>
        </w:rPr>
        <w:t xml:space="preserve">3GPP TSG RAN WG1 Meeting </w:t>
      </w:r>
      <w:r w:rsidR="00D07246">
        <w:rPr>
          <w:rFonts w:eastAsia="MS Mincho" w:hint="eastAsia"/>
          <w:b/>
          <w:bCs/>
          <w:szCs w:val="24"/>
        </w:rPr>
        <w:t>#9</w:t>
      </w:r>
      <w:r w:rsidR="00D07246">
        <w:rPr>
          <w:rFonts w:eastAsia="MS Mincho"/>
          <w:b/>
          <w:bCs/>
          <w:szCs w:val="24"/>
        </w:rPr>
        <w:t xml:space="preserve">3                                                         </w:t>
      </w:r>
      <w:r w:rsidR="00D07246">
        <w:rPr>
          <w:rFonts w:eastAsia="MS Mincho"/>
          <w:b/>
          <w:bCs/>
          <w:szCs w:val="24"/>
        </w:rPr>
        <w:tab/>
        <w:t xml:space="preserve">                      R1-18</w:t>
      </w:r>
      <w:r w:rsidR="00CA6DA2">
        <w:rPr>
          <w:rFonts w:eastAsia="MS Mincho"/>
          <w:b/>
          <w:bCs/>
          <w:szCs w:val="24"/>
        </w:rPr>
        <w:t>07780</w:t>
      </w:r>
      <w:r w:rsidR="00D07246">
        <w:rPr>
          <w:rFonts w:eastAsia="MS Mincho"/>
          <w:b/>
          <w:bCs/>
          <w:szCs w:val="24"/>
        </w:rPr>
        <w:t xml:space="preserve">     </w:t>
      </w:r>
    </w:p>
    <w:p w:rsidR="003B4ABF" w:rsidRDefault="00D07246">
      <w:pPr>
        <w:pStyle w:val="Header"/>
        <w:rPr>
          <w:rFonts w:ascii="Times New Roman" w:hAnsi="Times New Roman"/>
          <w:bCs/>
          <w:sz w:val="24"/>
          <w:szCs w:val="24"/>
        </w:rPr>
      </w:pPr>
      <w:r>
        <w:rPr>
          <w:rFonts w:ascii="Times New Roman" w:hAnsi="Times New Roman"/>
          <w:bCs/>
          <w:sz w:val="24"/>
          <w:szCs w:val="24"/>
        </w:rPr>
        <w:t>Busan, Korea, May 21</w:t>
      </w:r>
      <w:r>
        <w:rPr>
          <w:rFonts w:ascii="Times New Roman" w:hAnsi="Times New Roman"/>
          <w:bCs/>
          <w:sz w:val="24"/>
          <w:szCs w:val="24"/>
          <w:vertAlign w:val="superscript"/>
        </w:rPr>
        <w:t>st</w:t>
      </w:r>
      <w:r>
        <w:rPr>
          <w:rFonts w:ascii="Times New Roman" w:hAnsi="Times New Roman"/>
          <w:bCs/>
          <w:sz w:val="24"/>
          <w:szCs w:val="24"/>
        </w:rPr>
        <w:t xml:space="preserve"> - 25</w:t>
      </w:r>
      <w:r>
        <w:rPr>
          <w:rFonts w:ascii="Times New Roman" w:hAnsi="Times New Roman"/>
          <w:bCs/>
          <w:sz w:val="24"/>
          <w:szCs w:val="24"/>
          <w:vertAlign w:val="superscript"/>
        </w:rPr>
        <w:t>th</w:t>
      </w:r>
      <w:r>
        <w:rPr>
          <w:rFonts w:ascii="Times New Roman" w:hAnsi="Times New Roman"/>
          <w:bCs/>
          <w:sz w:val="24"/>
          <w:szCs w:val="24"/>
        </w:rPr>
        <w:t>, 2018</w:t>
      </w:r>
    </w:p>
    <w:p w:rsidR="003B4ABF" w:rsidRDefault="003B4ABF">
      <w:pPr>
        <w:pStyle w:val="Header"/>
        <w:rPr>
          <w:rFonts w:ascii="Times New Roman" w:hAnsi="Times New Roman"/>
        </w:rPr>
      </w:pPr>
    </w:p>
    <w:p w:rsidR="003B4ABF" w:rsidRDefault="00D07246">
      <w:pPr>
        <w:pStyle w:val="Header"/>
        <w:ind w:left="1800" w:hanging="1800"/>
        <w:rPr>
          <w:rFonts w:ascii="Times New Roman" w:hAnsi="Times New Roman"/>
          <w:sz w:val="24"/>
          <w:lang w:val="en-US"/>
        </w:rPr>
      </w:pPr>
      <w:r>
        <w:rPr>
          <w:rFonts w:ascii="Times New Roman" w:hAnsi="Times New Roman"/>
          <w:sz w:val="24"/>
          <w:lang w:val="en-US"/>
        </w:rPr>
        <w:t>Source:</w:t>
      </w:r>
      <w:r>
        <w:rPr>
          <w:rFonts w:ascii="Times New Roman" w:hAnsi="Times New Roman"/>
          <w:sz w:val="24"/>
          <w:lang w:val="en-US"/>
        </w:rPr>
        <w:tab/>
        <w:t>ZTE</w:t>
      </w:r>
    </w:p>
    <w:bookmarkEnd w:id="0"/>
    <w:p w:rsidR="003B4ABF" w:rsidRDefault="00D07246">
      <w:pPr>
        <w:pStyle w:val="Header"/>
        <w:ind w:left="1800" w:hanging="1800"/>
        <w:rPr>
          <w:rFonts w:ascii="Times New Roman" w:eastAsiaTheme="minorEastAsia" w:hAnsi="Times New Roman"/>
          <w:sz w:val="24"/>
          <w:lang w:val="en-US"/>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22"/>
      <w:bookmarkStart w:id="3" w:name="OLE_LINK8"/>
      <w:bookmarkStart w:id="4" w:name="OLE_LINK9"/>
      <w:r>
        <w:rPr>
          <w:rFonts w:ascii="Times New Roman" w:eastAsiaTheme="minorEastAsia" w:hAnsi="Times New Roman"/>
          <w:sz w:val="24"/>
          <w:lang w:val="en-US"/>
        </w:rPr>
        <w:t>Offline summary for AI 7.4.</w:t>
      </w:r>
      <w:r>
        <w:rPr>
          <w:rFonts w:ascii="Times New Roman" w:eastAsia="宋体" w:hAnsi="Times New Roman" w:hint="eastAsia"/>
          <w:sz w:val="24"/>
          <w:lang w:val="en-US" w:eastAsia="zh-CN"/>
        </w:rPr>
        <w:t>3</w:t>
      </w:r>
      <w:r>
        <w:rPr>
          <w:rFonts w:ascii="Times New Roman" w:eastAsiaTheme="minorEastAsia" w:hAnsi="Times New Roman"/>
          <w:sz w:val="24"/>
          <w:lang w:val="en-US"/>
        </w:rPr>
        <w:t xml:space="preserve"> </w:t>
      </w:r>
      <w:r>
        <w:rPr>
          <w:rFonts w:ascii="Times New Roman" w:eastAsiaTheme="minorEastAsia" w:hAnsi="Times New Roman" w:hint="eastAsia"/>
          <w:sz w:val="24"/>
          <w:lang w:val="en-US"/>
        </w:rPr>
        <w:t>Procedures related to NOMA</w:t>
      </w:r>
    </w:p>
    <w:bookmarkEnd w:id="1"/>
    <w:bookmarkEnd w:id="2"/>
    <w:bookmarkEnd w:id="3"/>
    <w:bookmarkEnd w:id="4"/>
    <w:p w:rsidR="003B4ABF" w:rsidRDefault="00D07246">
      <w:pPr>
        <w:pStyle w:val="Header"/>
        <w:tabs>
          <w:tab w:val="left" w:pos="1800"/>
        </w:tabs>
        <w:ind w:left="1800" w:hanging="1800"/>
        <w:rPr>
          <w:rFonts w:ascii="Times New Roman" w:hAnsi="Times New Roman"/>
          <w:sz w:val="24"/>
          <w:lang w:val="en-US"/>
        </w:rPr>
      </w:pPr>
      <w:r>
        <w:rPr>
          <w:rFonts w:ascii="Times New Roman" w:hAnsi="Times New Roman"/>
          <w:sz w:val="24"/>
          <w:lang w:val="en-US"/>
        </w:rPr>
        <w:t>Agenda Item:</w:t>
      </w:r>
      <w:bookmarkStart w:id="5" w:name="Source"/>
      <w:bookmarkEnd w:id="5"/>
      <w:r>
        <w:rPr>
          <w:rFonts w:ascii="Times New Roman" w:hAnsi="Times New Roman"/>
          <w:sz w:val="24"/>
          <w:lang w:val="en-US"/>
        </w:rPr>
        <w:tab/>
      </w:r>
      <w:bookmarkStart w:id="6" w:name="_Hlk495051520"/>
      <w:r>
        <w:rPr>
          <w:rFonts w:ascii="Times New Roman" w:hAnsi="Times New Roman"/>
          <w:sz w:val="24"/>
          <w:lang w:val="en-US"/>
        </w:rPr>
        <w:t>7.</w:t>
      </w:r>
      <w:bookmarkEnd w:id="6"/>
      <w:r>
        <w:rPr>
          <w:rFonts w:ascii="Times New Roman" w:hAnsi="Times New Roman"/>
          <w:sz w:val="24"/>
          <w:lang w:val="en-US"/>
        </w:rPr>
        <w:t>4.</w:t>
      </w:r>
      <w:r>
        <w:rPr>
          <w:rFonts w:ascii="Times New Roman" w:eastAsia="宋体" w:hAnsi="Times New Roman" w:hint="eastAsia"/>
          <w:sz w:val="24"/>
          <w:lang w:val="en-US" w:eastAsia="zh-CN"/>
        </w:rPr>
        <w:t>3</w:t>
      </w:r>
    </w:p>
    <w:p w:rsidR="003B4ABF" w:rsidRDefault="00D07246">
      <w:pPr>
        <w:pBdr>
          <w:bottom w:val="single" w:sz="6" w:space="1" w:color="auto"/>
        </w:pBdr>
        <w:ind w:left="1800" w:hanging="1800"/>
        <w:rPr>
          <w:b/>
          <w:lang w:val="en-US"/>
        </w:rPr>
      </w:pPr>
      <w:r>
        <w:rPr>
          <w:b/>
          <w:lang w:val="en-US"/>
        </w:rPr>
        <w:t>Document for:</w:t>
      </w:r>
      <w:bookmarkStart w:id="7" w:name="DocumentFor"/>
      <w:bookmarkEnd w:id="7"/>
      <w:r>
        <w:rPr>
          <w:b/>
          <w:lang w:val="en-US"/>
        </w:rPr>
        <w:t xml:space="preserve"> </w:t>
      </w:r>
      <w:r>
        <w:rPr>
          <w:b/>
          <w:lang w:val="en-US"/>
        </w:rPr>
        <w:tab/>
        <w:t>Discussion and Decision</w:t>
      </w:r>
    </w:p>
    <w:p w:rsidR="003B4ABF" w:rsidRDefault="00D07246">
      <w:pPr>
        <w:pStyle w:val="Heading1"/>
        <w:numPr>
          <w:ilvl w:val="0"/>
          <w:numId w:val="6"/>
        </w:numPr>
        <w:spacing w:after="120"/>
        <w:jc w:val="both"/>
        <w:rPr>
          <w:rFonts w:ascii="Times New Roman" w:hAnsi="Times New Roman"/>
          <w:b/>
          <w:lang w:val="en-US"/>
        </w:rPr>
      </w:pPr>
      <w:r>
        <w:rPr>
          <w:rFonts w:ascii="Times New Roman" w:hAnsi="Times New Roman"/>
          <w:b/>
          <w:lang w:val="en-US"/>
        </w:rPr>
        <w:t>Introduction</w:t>
      </w:r>
    </w:p>
    <w:p w:rsidR="003B4ABF" w:rsidRDefault="00D07246">
      <w:pPr>
        <w:pStyle w:val="BodyText"/>
        <w:spacing w:afterLines="50"/>
        <w:jc w:val="both"/>
        <w:rPr>
          <w:rFonts w:eastAsia="宋体"/>
          <w:sz w:val="22"/>
          <w:lang w:val="en-US" w:eastAsia="zh-CN"/>
        </w:rPr>
      </w:pPr>
      <w:r>
        <w:rPr>
          <w:rFonts w:eastAsia="宋体"/>
          <w:sz w:val="22"/>
          <w:lang w:val="en-US" w:eastAsia="zh-CN"/>
        </w:rPr>
        <w:t>This document summarizes</w:t>
      </w:r>
      <w:r>
        <w:rPr>
          <w:rFonts w:eastAsia="宋体" w:hint="eastAsia"/>
          <w:sz w:val="22"/>
          <w:lang w:val="en-US" w:eastAsia="zh-CN"/>
        </w:rPr>
        <w:t xml:space="preserve"> </w:t>
      </w:r>
      <w:r>
        <w:rPr>
          <w:rFonts w:eastAsia="宋体"/>
          <w:sz w:val="22"/>
          <w:lang w:val="en-US" w:eastAsia="zh-CN"/>
        </w:rPr>
        <w:t>key issues relevant to AI 7.4.</w:t>
      </w:r>
      <w:r>
        <w:rPr>
          <w:rFonts w:eastAsia="宋体" w:hint="eastAsia"/>
          <w:sz w:val="22"/>
          <w:lang w:val="en-US" w:eastAsia="zh-CN"/>
        </w:rPr>
        <w:t>3</w:t>
      </w:r>
      <w:r>
        <w:rPr>
          <w:rFonts w:eastAsia="宋体"/>
          <w:sz w:val="22"/>
          <w:lang w:val="en-US" w:eastAsia="zh-CN"/>
        </w:rPr>
        <w:t xml:space="preserve"> </w:t>
      </w:r>
      <w:r w:rsidR="009150D9">
        <w:rPr>
          <w:rFonts w:eastAsia="宋体" w:hint="eastAsia"/>
          <w:sz w:val="22"/>
          <w:lang w:val="en-US" w:eastAsia="zh-CN"/>
        </w:rPr>
        <w:t>Procedures related to NOMA</w:t>
      </w:r>
      <w:r w:rsidR="003E743A">
        <w:rPr>
          <w:rFonts w:eastAsia="宋体"/>
          <w:sz w:val="22"/>
          <w:lang w:val="en-US" w:eastAsia="zh-CN"/>
        </w:rPr>
        <w:t xml:space="preserve">. </w:t>
      </w:r>
      <w:r>
        <w:rPr>
          <w:rFonts w:eastAsia="宋体"/>
          <w:sz w:val="22"/>
          <w:lang w:val="en-US" w:eastAsia="zh-CN"/>
        </w:rPr>
        <w:t xml:space="preserve"> </w:t>
      </w:r>
      <w:bookmarkStart w:id="8" w:name="_Hlk495051593"/>
      <w:bookmarkStart w:id="9" w:name="_GoBack"/>
      <w:bookmarkEnd w:id="9"/>
    </w:p>
    <w:bookmarkEnd w:id="8"/>
    <w:p w:rsidR="003B4ABF" w:rsidRDefault="00D07246">
      <w:pPr>
        <w:pStyle w:val="Heading1"/>
        <w:numPr>
          <w:ilvl w:val="0"/>
          <w:numId w:val="6"/>
        </w:numPr>
        <w:spacing w:after="120"/>
        <w:jc w:val="both"/>
        <w:rPr>
          <w:rFonts w:ascii="Times New Roman" w:hAnsi="Times New Roman"/>
          <w:b/>
          <w:lang w:val="en-US"/>
        </w:rPr>
      </w:pPr>
      <w:r>
        <w:rPr>
          <w:rFonts w:ascii="Times New Roman" w:hAnsi="Times New Roman"/>
          <w:b/>
          <w:lang w:val="en-US"/>
        </w:rPr>
        <w:t xml:space="preserve">Key </w:t>
      </w:r>
      <w:r>
        <w:rPr>
          <w:rFonts w:ascii="Times New Roman" w:eastAsia="宋体" w:hAnsi="Times New Roman" w:hint="eastAsia"/>
          <w:b/>
          <w:lang w:val="en-US" w:eastAsia="zh-CN"/>
        </w:rPr>
        <w:t>issues on</w:t>
      </w:r>
      <w:r>
        <w:rPr>
          <w:rFonts w:ascii="Times New Roman" w:hAnsi="Times New Roman"/>
          <w:b/>
          <w:lang w:val="en-US"/>
        </w:rPr>
        <w:t xml:space="preserve"> </w:t>
      </w:r>
      <w:r>
        <w:rPr>
          <w:rFonts w:ascii="Times New Roman" w:eastAsia="宋体" w:hAnsi="Times New Roman" w:hint="eastAsia"/>
          <w:b/>
          <w:lang w:val="en-US" w:eastAsia="zh-CN"/>
        </w:rPr>
        <w:t>p</w:t>
      </w:r>
      <w:r>
        <w:rPr>
          <w:rFonts w:ascii="Times New Roman" w:hAnsi="Times New Roman" w:hint="eastAsia"/>
          <w:b/>
          <w:lang w:val="en-US"/>
        </w:rPr>
        <w:t>rocedures</w:t>
      </w:r>
    </w:p>
    <w:p w:rsidR="003B4ABF" w:rsidRDefault="00D07246" w:rsidP="0049697E">
      <w:pPr>
        <w:widowControl w:val="0"/>
        <w:adjustRightInd w:val="0"/>
        <w:snapToGrid w:val="0"/>
        <w:spacing w:afterLines="20" w:after="48" w:line="276" w:lineRule="auto"/>
        <w:rPr>
          <w:rFonts w:eastAsia="宋体"/>
          <w:sz w:val="22"/>
          <w:szCs w:val="22"/>
          <w:lang w:val="en-US" w:eastAsia="zh-CN"/>
        </w:rPr>
      </w:pPr>
      <w:r>
        <w:rPr>
          <w:sz w:val="22"/>
          <w:szCs w:val="22"/>
        </w:rPr>
        <w:t xml:space="preserve">The following key </w:t>
      </w:r>
      <w:r>
        <w:rPr>
          <w:rFonts w:eastAsia="宋体" w:hint="eastAsia"/>
          <w:sz w:val="22"/>
          <w:szCs w:val="22"/>
          <w:lang w:val="en-US" w:eastAsia="zh-CN"/>
        </w:rPr>
        <w:t>issues</w:t>
      </w:r>
      <w:r>
        <w:rPr>
          <w:sz w:val="22"/>
          <w:szCs w:val="22"/>
        </w:rPr>
        <w:t xml:space="preserve"> </w:t>
      </w:r>
      <w:r>
        <w:rPr>
          <w:rFonts w:eastAsia="宋体" w:hint="eastAsia"/>
          <w:sz w:val="22"/>
          <w:szCs w:val="22"/>
          <w:lang w:val="en-US" w:eastAsia="zh-CN"/>
        </w:rPr>
        <w:t xml:space="preserve">on procedures related to NOMA </w:t>
      </w:r>
      <w:r>
        <w:rPr>
          <w:sz w:val="22"/>
          <w:szCs w:val="22"/>
        </w:rPr>
        <w:t>are mentioned</w:t>
      </w:r>
      <w:r>
        <w:rPr>
          <w:rFonts w:eastAsia="宋体" w:hint="eastAsia"/>
          <w:sz w:val="22"/>
          <w:szCs w:val="22"/>
          <w:lang w:eastAsia="zh-CN"/>
        </w:rPr>
        <w:t xml:space="preserve"> </w:t>
      </w:r>
      <w:r>
        <w:rPr>
          <w:sz w:val="22"/>
          <w:szCs w:val="22"/>
        </w:rPr>
        <w:t xml:space="preserve"> in companies’ contributions and can be considered for</w:t>
      </w:r>
      <w:r w:rsidR="00AF38F6">
        <w:rPr>
          <w:rFonts w:eastAsia="宋体" w:hint="eastAsia"/>
          <w:sz w:val="22"/>
          <w:szCs w:val="22"/>
          <w:lang w:eastAsia="zh-CN"/>
        </w:rPr>
        <w:t xml:space="preserve"> the discussion of </w:t>
      </w:r>
      <w:r>
        <w:rPr>
          <w:rFonts w:eastAsia="宋体" w:hint="eastAsia"/>
          <w:sz w:val="22"/>
          <w:szCs w:val="22"/>
          <w:lang w:val="en-US" w:eastAsia="zh-CN"/>
        </w:rPr>
        <w:t xml:space="preserve">feasible </w:t>
      </w:r>
      <w:r>
        <w:rPr>
          <w:sz w:val="22"/>
          <w:szCs w:val="22"/>
        </w:rPr>
        <w:t>NOMA</w:t>
      </w:r>
      <w:r>
        <w:rPr>
          <w:rFonts w:eastAsia="宋体" w:hint="eastAsia"/>
          <w:sz w:val="22"/>
          <w:szCs w:val="22"/>
          <w:lang w:eastAsia="zh-CN"/>
        </w:rPr>
        <w:t xml:space="preserve"> related</w:t>
      </w:r>
      <w:r>
        <w:rPr>
          <w:sz w:val="22"/>
          <w:szCs w:val="22"/>
        </w:rPr>
        <w:t xml:space="preserve"> </w:t>
      </w:r>
      <w:r>
        <w:rPr>
          <w:rFonts w:eastAsia="宋体" w:hint="eastAsia"/>
          <w:sz w:val="22"/>
          <w:szCs w:val="22"/>
          <w:lang w:val="en-US" w:eastAsia="zh-CN"/>
        </w:rPr>
        <w:t>procedures and several issus are also related to remaining evaluation metrics/assumptions.</w:t>
      </w:r>
      <w:r w:rsidR="00CF37B3">
        <w:rPr>
          <w:rFonts w:eastAsia="宋体"/>
          <w:sz w:val="22"/>
          <w:szCs w:val="22"/>
          <w:lang w:val="en-US" w:eastAsia="zh-CN"/>
        </w:rPr>
        <w:t xml:space="preserve"> Please note that </w:t>
      </w:r>
      <w:r w:rsidR="00A36F91">
        <w:rPr>
          <w:rFonts w:eastAsia="宋体"/>
          <w:sz w:val="22"/>
          <w:szCs w:val="22"/>
          <w:lang w:val="en-US" w:eastAsia="zh-CN"/>
        </w:rPr>
        <w:t>the procedure related key issues are</w:t>
      </w:r>
      <w:r w:rsidR="00CF37B3">
        <w:rPr>
          <w:rFonts w:eastAsia="宋体"/>
          <w:sz w:val="22"/>
          <w:szCs w:val="22"/>
          <w:lang w:val="en-US" w:eastAsia="zh-CN"/>
        </w:rPr>
        <w:t xml:space="preserve"> not limited </w:t>
      </w:r>
      <w:r w:rsidR="009E65D8">
        <w:rPr>
          <w:rFonts w:eastAsia="宋体"/>
          <w:sz w:val="22"/>
          <w:szCs w:val="22"/>
          <w:lang w:val="en-US" w:eastAsia="zh-CN"/>
        </w:rPr>
        <w:t>to the following and this document is</w:t>
      </w:r>
      <w:r w:rsidR="007966A0">
        <w:rPr>
          <w:rFonts w:eastAsia="宋体"/>
          <w:sz w:val="22"/>
          <w:szCs w:val="22"/>
          <w:lang w:val="en-US" w:eastAsia="zh-CN"/>
        </w:rPr>
        <w:t xml:space="preserve"> </w:t>
      </w:r>
      <w:r w:rsidR="009E65D8">
        <w:rPr>
          <w:rFonts w:eastAsia="宋体"/>
          <w:sz w:val="22"/>
          <w:szCs w:val="22"/>
          <w:lang w:val="en-US" w:eastAsia="zh-CN"/>
        </w:rPr>
        <w:t>for the initial discussion.</w:t>
      </w:r>
    </w:p>
    <w:p w:rsidR="003B4ABF" w:rsidRDefault="003B4ABF" w:rsidP="0049697E">
      <w:pPr>
        <w:widowControl w:val="0"/>
        <w:adjustRightInd w:val="0"/>
        <w:snapToGrid w:val="0"/>
        <w:spacing w:afterLines="20" w:after="48" w:line="276" w:lineRule="auto"/>
        <w:rPr>
          <w:rFonts w:eastAsia="宋体"/>
          <w:sz w:val="22"/>
          <w:szCs w:val="22"/>
          <w:lang w:val="en-US" w:eastAsia="zh-CN"/>
        </w:rPr>
      </w:pPr>
    </w:p>
    <w:p w:rsidR="003B4ABF" w:rsidRDefault="00D07246" w:rsidP="0049697E">
      <w:pPr>
        <w:pStyle w:val="21"/>
        <w:widowControl w:val="0"/>
        <w:numPr>
          <w:ilvl w:val="0"/>
          <w:numId w:val="7"/>
        </w:numPr>
        <w:snapToGrid w:val="0"/>
        <w:spacing w:afterLines="20" w:after="48"/>
        <w:ind w:firstLineChars="0"/>
        <w:rPr>
          <w:b/>
          <w:bCs/>
          <w:szCs w:val="22"/>
          <w:lang w:val="en-US"/>
        </w:rPr>
      </w:pPr>
      <w:r>
        <w:rPr>
          <w:rFonts w:hint="eastAsia"/>
          <w:b/>
          <w:bCs/>
          <w:szCs w:val="22"/>
          <w:lang w:val="en-US"/>
        </w:rPr>
        <w:t xml:space="preserve"> UL Transmission Detection</w:t>
      </w:r>
    </w:p>
    <w:p w:rsidR="004C16E0" w:rsidRPr="00DB75B1" w:rsidRDefault="00942749" w:rsidP="00BC6905">
      <w:pPr>
        <w:widowControl w:val="0"/>
        <w:numPr>
          <w:ilvl w:val="0"/>
          <w:numId w:val="8"/>
        </w:numPr>
        <w:overflowPunct w:val="0"/>
        <w:autoSpaceDE w:val="0"/>
        <w:autoSpaceDN w:val="0"/>
        <w:adjustRightInd w:val="0"/>
        <w:snapToGrid w:val="0"/>
        <w:spacing w:afterLines="20" w:after="48" w:line="276" w:lineRule="auto"/>
        <w:ind w:leftChars="125" w:left="720"/>
        <w:jc w:val="both"/>
        <w:textAlignment w:val="baseline"/>
        <w:rPr>
          <w:rFonts w:eastAsia="宋体"/>
          <w:sz w:val="22"/>
          <w:szCs w:val="22"/>
          <w:lang w:val="en-US" w:eastAsia="zh-CN"/>
        </w:rPr>
      </w:pPr>
      <w:r>
        <w:rPr>
          <w:rFonts w:eastAsia="宋体"/>
          <w:b/>
          <w:sz w:val="22"/>
          <w:szCs w:val="22"/>
          <w:lang w:val="en-US" w:eastAsia="zh-CN"/>
        </w:rPr>
        <w:t xml:space="preserve">For UE RRC_CONNECTED state, the </w:t>
      </w:r>
      <w:r w:rsidR="00C763DD">
        <w:rPr>
          <w:rFonts w:eastAsia="宋体"/>
          <w:b/>
          <w:sz w:val="22"/>
          <w:szCs w:val="22"/>
          <w:lang w:val="en-US" w:eastAsia="zh-CN"/>
        </w:rPr>
        <w:t xml:space="preserve">NOMA specific </w:t>
      </w:r>
      <w:r>
        <w:rPr>
          <w:rFonts w:eastAsia="宋体"/>
          <w:b/>
          <w:sz w:val="22"/>
          <w:szCs w:val="22"/>
          <w:lang w:val="en-US" w:eastAsia="zh-CN"/>
        </w:rPr>
        <w:t>pre-configur</w:t>
      </w:r>
      <w:r w:rsidR="00723D4A">
        <w:rPr>
          <w:rFonts w:eastAsia="宋体"/>
          <w:b/>
          <w:sz w:val="22"/>
          <w:szCs w:val="22"/>
          <w:lang w:val="en-US" w:eastAsia="zh-CN"/>
        </w:rPr>
        <w:t xml:space="preserve">ation and the </w:t>
      </w:r>
      <w:r w:rsidR="00565DE3">
        <w:rPr>
          <w:rFonts w:eastAsia="宋体"/>
          <w:b/>
          <w:sz w:val="22"/>
          <w:szCs w:val="22"/>
          <w:lang w:val="en-US" w:eastAsia="zh-CN"/>
        </w:rPr>
        <w:t xml:space="preserve">DMRS/MA signature </w:t>
      </w:r>
      <w:r w:rsidR="00723D4A">
        <w:rPr>
          <w:rFonts w:eastAsia="宋体"/>
          <w:b/>
          <w:sz w:val="22"/>
          <w:szCs w:val="22"/>
          <w:lang w:val="en-US" w:eastAsia="zh-CN"/>
        </w:rPr>
        <w:t>allocation/selection method</w:t>
      </w:r>
      <w:r w:rsidR="007E5A8B">
        <w:rPr>
          <w:rFonts w:eastAsia="宋体"/>
          <w:b/>
          <w:sz w:val="22"/>
          <w:szCs w:val="22"/>
          <w:lang w:val="en-US" w:eastAsia="zh-CN"/>
        </w:rPr>
        <w:t>.</w:t>
      </w:r>
    </w:p>
    <w:p w:rsidR="00DB75B1" w:rsidRPr="00EE7474" w:rsidRDefault="00DB75B1" w:rsidP="008B1B3D">
      <w:pPr>
        <w:widowControl w:val="0"/>
        <w:overflowPunct w:val="0"/>
        <w:autoSpaceDE w:val="0"/>
        <w:autoSpaceDN w:val="0"/>
        <w:adjustRightInd w:val="0"/>
        <w:snapToGrid w:val="0"/>
        <w:spacing w:afterLines="20" w:after="48" w:line="276" w:lineRule="auto"/>
        <w:ind w:left="720"/>
        <w:jc w:val="both"/>
        <w:textAlignment w:val="baseline"/>
        <w:rPr>
          <w:rFonts w:eastAsia="宋体"/>
          <w:sz w:val="22"/>
          <w:szCs w:val="22"/>
          <w:lang w:val="en-US" w:eastAsia="zh-CN"/>
        </w:rPr>
      </w:pPr>
    </w:p>
    <w:p w:rsidR="00583C8F" w:rsidRPr="00521835" w:rsidRDefault="0020106B" w:rsidP="00521835">
      <w:pPr>
        <w:pStyle w:val="ListParagraph"/>
        <w:widowControl w:val="0"/>
        <w:numPr>
          <w:ilvl w:val="0"/>
          <w:numId w:val="16"/>
        </w:numPr>
        <w:overflowPunct w:val="0"/>
        <w:autoSpaceDE w:val="0"/>
        <w:autoSpaceDN w:val="0"/>
        <w:adjustRightInd w:val="0"/>
        <w:snapToGrid w:val="0"/>
        <w:spacing w:afterLines="20" w:after="48" w:line="276" w:lineRule="auto"/>
        <w:ind w:firstLineChars="0"/>
        <w:jc w:val="both"/>
        <w:textAlignment w:val="baseline"/>
        <w:rPr>
          <w:rFonts w:eastAsia="宋体"/>
          <w:sz w:val="22"/>
          <w:szCs w:val="22"/>
          <w:lang w:val="en-US" w:eastAsia="zh-CN"/>
        </w:rPr>
      </w:pPr>
      <w:r w:rsidRPr="00521835">
        <w:rPr>
          <w:rFonts w:eastAsia="宋体"/>
          <w:sz w:val="22"/>
          <w:szCs w:val="22"/>
          <w:lang w:val="en-US" w:eastAsia="zh-CN"/>
        </w:rPr>
        <w:t>Pre</w:t>
      </w:r>
      <w:r w:rsidR="00F3340A" w:rsidRPr="00521835">
        <w:rPr>
          <w:rFonts w:eastAsia="宋体"/>
          <w:sz w:val="22"/>
          <w:szCs w:val="22"/>
          <w:lang w:val="en-US" w:eastAsia="zh-CN"/>
        </w:rPr>
        <w:t>-</w:t>
      </w:r>
      <w:r w:rsidRPr="00521835">
        <w:rPr>
          <w:rFonts w:eastAsia="宋体"/>
          <w:sz w:val="22"/>
          <w:szCs w:val="22"/>
          <w:lang w:val="en-US" w:eastAsia="zh-CN"/>
        </w:rPr>
        <w:t>configured</w:t>
      </w:r>
      <w:r w:rsidR="00583C8F" w:rsidRPr="00521835">
        <w:rPr>
          <w:rFonts w:eastAsia="宋体"/>
          <w:sz w:val="22"/>
          <w:szCs w:val="22"/>
          <w:lang w:val="en-US" w:eastAsia="zh-CN"/>
        </w:rPr>
        <w:t xml:space="preserve"> </w:t>
      </w:r>
      <w:r w:rsidR="00B1201F" w:rsidRPr="00521835">
        <w:rPr>
          <w:rFonts w:eastAsia="宋体"/>
          <w:sz w:val="22"/>
          <w:szCs w:val="22"/>
          <w:lang w:val="en-US" w:eastAsia="zh-CN"/>
        </w:rPr>
        <w:t>UE-</w:t>
      </w:r>
      <w:r w:rsidR="006B1C80" w:rsidRPr="00521835">
        <w:rPr>
          <w:rFonts w:eastAsia="宋体"/>
          <w:sz w:val="22"/>
          <w:szCs w:val="22"/>
          <w:lang w:val="en-US" w:eastAsia="zh-CN"/>
        </w:rPr>
        <w:t xml:space="preserve">specific </w:t>
      </w:r>
      <w:r w:rsidR="00583C8F" w:rsidRPr="00521835">
        <w:rPr>
          <w:rFonts w:eastAsia="宋体"/>
          <w:sz w:val="22"/>
          <w:szCs w:val="22"/>
          <w:lang w:val="en-US" w:eastAsia="zh-CN"/>
        </w:rPr>
        <w:t>DMRS and MA signature</w:t>
      </w:r>
      <w:r w:rsidR="0038641F" w:rsidRPr="00521835">
        <w:rPr>
          <w:rFonts w:eastAsia="宋体"/>
          <w:sz w:val="22"/>
          <w:szCs w:val="22"/>
          <w:lang w:val="en-US" w:eastAsia="zh-CN"/>
        </w:rPr>
        <w:t xml:space="preserve"> (</w:t>
      </w:r>
      <w:r w:rsidR="008F420A" w:rsidRPr="00521835">
        <w:rPr>
          <w:rFonts w:eastAsia="宋体"/>
          <w:sz w:val="20"/>
          <w:lang w:val="en-US" w:eastAsia="zh-CN"/>
        </w:rPr>
        <w:t>[</w:t>
      </w:r>
      <w:r w:rsidR="00A81910" w:rsidRPr="00521835">
        <w:rPr>
          <w:rFonts w:eastAsia="宋体"/>
          <w:sz w:val="20"/>
          <w:lang w:val="en-US" w:eastAsia="zh-CN"/>
        </w:rPr>
        <w:t>1,2,3,7,8,9,11,12,13,15,16,22,23</w:t>
      </w:r>
      <w:r w:rsidR="008F420A" w:rsidRPr="00521835">
        <w:rPr>
          <w:rFonts w:eastAsia="宋体"/>
          <w:sz w:val="20"/>
          <w:lang w:val="en-US" w:eastAsia="zh-CN"/>
        </w:rPr>
        <w:t>]</w:t>
      </w:r>
      <w:r w:rsidR="0038641F" w:rsidRPr="00521835">
        <w:rPr>
          <w:rFonts w:eastAsia="宋体"/>
          <w:sz w:val="22"/>
          <w:szCs w:val="22"/>
          <w:lang w:val="en-US" w:eastAsia="zh-CN"/>
        </w:rPr>
        <w:t>)</w:t>
      </w:r>
    </w:p>
    <w:p w:rsidR="00F01BB4" w:rsidRPr="00521835" w:rsidRDefault="00F01BB4" w:rsidP="00521835">
      <w:pPr>
        <w:pStyle w:val="ListParagraph"/>
        <w:widowControl w:val="0"/>
        <w:numPr>
          <w:ilvl w:val="0"/>
          <w:numId w:val="16"/>
        </w:numPr>
        <w:overflowPunct w:val="0"/>
        <w:autoSpaceDE w:val="0"/>
        <w:autoSpaceDN w:val="0"/>
        <w:adjustRightInd w:val="0"/>
        <w:snapToGrid w:val="0"/>
        <w:spacing w:afterLines="20" w:after="48" w:line="276" w:lineRule="auto"/>
        <w:ind w:firstLineChars="0"/>
        <w:jc w:val="both"/>
        <w:textAlignment w:val="baseline"/>
        <w:rPr>
          <w:rFonts w:eastAsia="宋体"/>
          <w:sz w:val="22"/>
          <w:szCs w:val="22"/>
          <w:lang w:val="en-US" w:eastAsia="zh-CN"/>
        </w:rPr>
      </w:pPr>
      <w:r w:rsidRPr="00521835">
        <w:rPr>
          <w:rFonts w:eastAsia="宋体"/>
          <w:sz w:val="22"/>
          <w:szCs w:val="22"/>
          <w:lang w:val="en-US" w:eastAsia="zh-CN"/>
        </w:rPr>
        <w:t>Pre-configured MA signature/DMRS pool</w:t>
      </w:r>
      <w:r w:rsidR="00D039D2" w:rsidRPr="00521835">
        <w:rPr>
          <w:rFonts w:eastAsia="宋体"/>
          <w:sz w:val="22"/>
          <w:szCs w:val="22"/>
          <w:lang w:val="en-US" w:eastAsia="zh-CN"/>
        </w:rPr>
        <w:t>([6])</w:t>
      </w:r>
      <w:r w:rsidR="00D804EB" w:rsidRPr="00521835">
        <w:rPr>
          <w:rFonts w:eastAsia="宋体"/>
          <w:sz w:val="22"/>
          <w:szCs w:val="22"/>
          <w:lang w:val="en-US" w:eastAsia="zh-CN"/>
        </w:rPr>
        <w:t>, details FFS</w:t>
      </w:r>
    </w:p>
    <w:p w:rsidR="00B417A2" w:rsidRPr="009146CC" w:rsidRDefault="00B417A2" w:rsidP="001504C4">
      <w:pPr>
        <w:widowControl w:val="0"/>
        <w:overflowPunct w:val="0"/>
        <w:autoSpaceDE w:val="0"/>
        <w:autoSpaceDN w:val="0"/>
        <w:adjustRightInd w:val="0"/>
        <w:snapToGrid w:val="0"/>
        <w:spacing w:afterLines="20" w:after="48" w:line="276" w:lineRule="auto"/>
        <w:ind w:left="720"/>
        <w:jc w:val="both"/>
        <w:textAlignment w:val="baseline"/>
        <w:rPr>
          <w:rFonts w:eastAsia="宋体"/>
          <w:sz w:val="22"/>
          <w:szCs w:val="22"/>
          <w:lang w:val="en-US" w:eastAsia="zh-CN"/>
        </w:rPr>
      </w:pPr>
    </w:p>
    <w:p w:rsidR="00CA1FF3" w:rsidRPr="00EE7474" w:rsidRDefault="00385790" w:rsidP="00CA1FF3">
      <w:pPr>
        <w:widowControl w:val="0"/>
        <w:numPr>
          <w:ilvl w:val="0"/>
          <w:numId w:val="8"/>
        </w:numPr>
        <w:overflowPunct w:val="0"/>
        <w:autoSpaceDE w:val="0"/>
        <w:autoSpaceDN w:val="0"/>
        <w:adjustRightInd w:val="0"/>
        <w:snapToGrid w:val="0"/>
        <w:spacing w:afterLines="20" w:after="48" w:line="276" w:lineRule="auto"/>
        <w:ind w:leftChars="125" w:left="720"/>
        <w:jc w:val="both"/>
        <w:textAlignment w:val="baseline"/>
        <w:rPr>
          <w:rFonts w:eastAsia="宋体"/>
          <w:sz w:val="22"/>
          <w:szCs w:val="22"/>
          <w:lang w:val="en-US" w:eastAsia="zh-CN"/>
        </w:rPr>
      </w:pPr>
      <w:r>
        <w:rPr>
          <w:rFonts w:eastAsia="宋体"/>
          <w:b/>
          <w:sz w:val="22"/>
          <w:szCs w:val="22"/>
          <w:lang w:val="en-US" w:eastAsia="zh-CN"/>
        </w:rPr>
        <w:t>For UE RRC_INACTIVE</w:t>
      </w:r>
      <w:r w:rsidR="006334BC">
        <w:rPr>
          <w:rFonts w:eastAsia="宋体"/>
          <w:b/>
          <w:sz w:val="22"/>
          <w:szCs w:val="22"/>
          <w:lang w:val="en-US" w:eastAsia="zh-CN"/>
        </w:rPr>
        <w:t>/</w:t>
      </w:r>
      <w:r w:rsidR="00E80576">
        <w:rPr>
          <w:rFonts w:eastAsia="宋体"/>
          <w:b/>
          <w:sz w:val="22"/>
          <w:szCs w:val="22"/>
          <w:lang w:val="en-US" w:eastAsia="zh-CN"/>
        </w:rPr>
        <w:t>RRC</w:t>
      </w:r>
      <w:r w:rsidR="00C54C20">
        <w:rPr>
          <w:rFonts w:eastAsia="宋体"/>
          <w:b/>
          <w:sz w:val="22"/>
          <w:szCs w:val="22"/>
          <w:lang w:val="en-US" w:eastAsia="zh-CN"/>
        </w:rPr>
        <w:t>_</w:t>
      </w:r>
      <w:r w:rsidR="006334BC">
        <w:rPr>
          <w:rFonts w:eastAsia="宋体"/>
          <w:b/>
          <w:sz w:val="22"/>
          <w:szCs w:val="22"/>
          <w:lang w:val="en-US" w:eastAsia="zh-CN"/>
        </w:rPr>
        <w:t>IDLE</w:t>
      </w:r>
      <w:r>
        <w:rPr>
          <w:rFonts w:eastAsia="宋体"/>
          <w:b/>
          <w:sz w:val="22"/>
          <w:szCs w:val="22"/>
          <w:lang w:val="en-US" w:eastAsia="zh-CN"/>
        </w:rPr>
        <w:t xml:space="preserve"> state, </w:t>
      </w:r>
      <w:r w:rsidR="00CA1FF3">
        <w:rPr>
          <w:rFonts w:eastAsia="宋体"/>
          <w:b/>
          <w:sz w:val="22"/>
          <w:szCs w:val="22"/>
          <w:lang w:val="en-US" w:eastAsia="zh-CN"/>
        </w:rPr>
        <w:t xml:space="preserve">the concrete </w:t>
      </w:r>
      <w:r w:rsidR="00476E1D">
        <w:rPr>
          <w:rFonts w:eastAsia="宋体"/>
          <w:b/>
          <w:sz w:val="22"/>
          <w:szCs w:val="22"/>
          <w:lang w:val="en-US" w:eastAsia="zh-CN"/>
        </w:rPr>
        <w:t xml:space="preserve">MA signature/DMRS </w:t>
      </w:r>
      <w:r w:rsidR="00CA1FF3">
        <w:rPr>
          <w:rFonts w:eastAsia="宋体"/>
          <w:b/>
          <w:sz w:val="22"/>
          <w:szCs w:val="22"/>
          <w:lang w:val="en-US" w:eastAsia="zh-CN"/>
        </w:rPr>
        <w:t>allocation/selection method.</w:t>
      </w:r>
    </w:p>
    <w:p w:rsidR="006C3AD7" w:rsidRPr="00942749" w:rsidRDefault="006C3AD7" w:rsidP="00CA1FF3">
      <w:pPr>
        <w:widowControl w:val="0"/>
        <w:overflowPunct w:val="0"/>
        <w:autoSpaceDE w:val="0"/>
        <w:autoSpaceDN w:val="0"/>
        <w:adjustRightInd w:val="0"/>
        <w:snapToGrid w:val="0"/>
        <w:spacing w:afterLines="20" w:after="48" w:line="276" w:lineRule="auto"/>
        <w:jc w:val="both"/>
        <w:textAlignment w:val="baseline"/>
        <w:rPr>
          <w:rFonts w:eastAsia="宋体"/>
          <w:sz w:val="22"/>
          <w:szCs w:val="22"/>
          <w:lang w:val="en-US" w:eastAsia="zh-CN"/>
        </w:rPr>
      </w:pPr>
    </w:p>
    <w:p w:rsidR="003B4ABF" w:rsidRPr="009146CC" w:rsidRDefault="007527F4" w:rsidP="009146CC">
      <w:pPr>
        <w:pStyle w:val="ListParagraph"/>
        <w:widowControl w:val="0"/>
        <w:numPr>
          <w:ilvl w:val="0"/>
          <w:numId w:val="17"/>
        </w:numPr>
        <w:overflowPunct w:val="0"/>
        <w:autoSpaceDE w:val="0"/>
        <w:autoSpaceDN w:val="0"/>
        <w:adjustRightInd w:val="0"/>
        <w:snapToGrid w:val="0"/>
        <w:spacing w:afterLines="20" w:after="48" w:line="276" w:lineRule="auto"/>
        <w:ind w:firstLineChars="0"/>
        <w:jc w:val="both"/>
        <w:textAlignment w:val="baseline"/>
        <w:rPr>
          <w:rFonts w:eastAsia="宋体"/>
          <w:sz w:val="22"/>
          <w:szCs w:val="22"/>
          <w:lang w:val="en-US" w:eastAsia="zh-CN"/>
        </w:rPr>
      </w:pPr>
      <w:r w:rsidRPr="009146CC">
        <w:rPr>
          <w:rFonts w:eastAsia="宋体" w:hint="eastAsia"/>
          <w:sz w:val="22"/>
          <w:szCs w:val="22"/>
          <w:lang w:val="en-US" w:eastAsia="zh-CN"/>
        </w:rPr>
        <w:t>P</w:t>
      </w:r>
      <w:r w:rsidR="00CA1FF3" w:rsidRPr="009146CC">
        <w:rPr>
          <w:rFonts w:eastAsia="宋体" w:hint="eastAsia"/>
          <w:sz w:val="22"/>
          <w:szCs w:val="22"/>
          <w:lang w:val="en-US" w:eastAsia="zh-CN"/>
        </w:rPr>
        <w:t>re-configured</w:t>
      </w:r>
      <w:r w:rsidR="004E0BEF" w:rsidRPr="009146CC">
        <w:rPr>
          <w:rFonts w:eastAsia="宋体"/>
          <w:sz w:val="22"/>
          <w:szCs w:val="22"/>
          <w:lang w:val="en-US" w:eastAsia="zh-CN"/>
        </w:rPr>
        <w:t xml:space="preserve"> </w:t>
      </w:r>
      <w:r w:rsidR="002C50A3" w:rsidRPr="009146CC">
        <w:rPr>
          <w:rFonts w:eastAsia="宋体"/>
          <w:sz w:val="22"/>
          <w:szCs w:val="22"/>
          <w:lang w:val="en-US" w:eastAsia="zh-CN"/>
        </w:rPr>
        <w:t>DMRS/MA signature/pool</w:t>
      </w:r>
      <w:r w:rsidR="00FF365D" w:rsidRPr="009146CC">
        <w:rPr>
          <w:rFonts w:eastAsia="宋体"/>
          <w:sz w:val="22"/>
          <w:szCs w:val="22"/>
          <w:lang w:val="en-US" w:eastAsia="zh-CN"/>
        </w:rPr>
        <w:t xml:space="preserve"> and UE randomly selects the DMRS/MA signature</w:t>
      </w:r>
      <w:r w:rsidR="00DB5737" w:rsidRPr="009146CC">
        <w:rPr>
          <w:rFonts w:eastAsia="宋体"/>
          <w:sz w:val="22"/>
          <w:szCs w:val="22"/>
          <w:lang w:val="en-US" w:eastAsia="zh-CN"/>
        </w:rPr>
        <w:t>(</w:t>
      </w:r>
      <w:r w:rsidR="00AF1215" w:rsidRPr="009146CC">
        <w:rPr>
          <w:rFonts w:eastAsia="宋体"/>
          <w:sz w:val="22"/>
          <w:szCs w:val="22"/>
          <w:lang w:val="en-US" w:eastAsia="zh-CN"/>
        </w:rPr>
        <w:t>[2,</w:t>
      </w:r>
      <w:r w:rsidR="001C3538" w:rsidRPr="009146CC">
        <w:rPr>
          <w:rFonts w:eastAsia="宋体"/>
          <w:sz w:val="22"/>
          <w:szCs w:val="22"/>
          <w:lang w:val="en-US" w:eastAsia="zh-CN"/>
        </w:rPr>
        <w:t>5,</w:t>
      </w:r>
      <w:r w:rsidR="00AF1215" w:rsidRPr="009146CC">
        <w:rPr>
          <w:rFonts w:eastAsia="宋体"/>
          <w:sz w:val="22"/>
          <w:szCs w:val="22"/>
          <w:lang w:val="en-US" w:eastAsia="zh-CN"/>
        </w:rPr>
        <w:t>9,15,</w:t>
      </w:r>
      <w:r w:rsidR="001C3538" w:rsidRPr="009146CC">
        <w:rPr>
          <w:rFonts w:eastAsia="宋体"/>
          <w:sz w:val="22"/>
          <w:szCs w:val="22"/>
          <w:lang w:val="en-US" w:eastAsia="zh-CN"/>
        </w:rPr>
        <w:t>20,</w:t>
      </w:r>
      <w:r w:rsidR="00AF1215" w:rsidRPr="009146CC">
        <w:rPr>
          <w:rFonts w:eastAsia="宋体"/>
          <w:sz w:val="22"/>
          <w:szCs w:val="22"/>
          <w:lang w:val="en-US" w:eastAsia="zh-CN"/>
        </w:rPr>
        <w:t>22]</w:t>
      </w:r>
      <w:r w:rsidR="0058792F" w:rsidRPr="009146CC">
        <w:rPr>
          <w:rFonts w:eastAsia="宋体" w:hint="eastAsia"/>
          <w:sz w:val="22"/>
          <w:szCs w:val="22"/>
          <w:lang w:val="en-US" w:eastAsia="zh-CN"/>
        </w:rPr>
        <w:t>)</w:t>
      </w:r>
    </w:p>
    <w:p w:rsidR="003B4ABF" w:rsidRDefault="00D07246" w:rsidP="0049697E">
      <w:pPr>
        <w:widowControl w:val="0"/>
        <w:adjustRightInd w:val="0"/>
        <w:snapToGrid w:val="0"/>
        <w:spacing w:afterLines="20" w:after="48" w:line="276" w:lineRule="auto"/>
        <w:rPr>
          <w:rFonts w:eastAsia="宋体"/>
          <w:sz w:val="22"/>
          <w:szCs w:val="22"/>
          <w:lang w:val="en-US" w:eastAsia="zh-CN"/>
        </w:rPr>
      </w:pPr>
      <w:r>
        <w:rPr>
          <w:rFonts w:eastAsia="宋体" w:hint="eastAsia"/>
          <w:sz w:val="22"/>
          <w:szCs w:val="22"/>
          <w:lang w:val="en-US" w:eastAsia="zh-CN"/>
        </w:rPr>
        <w:tab/>
      </w:r>
    </w:p>
    <w:p w:rsidR="00761EBB" w:rsidRDefault="00D07246" w:rsidP="00761EBB">
      <w:pPr>
        <w:widowControl w:val="0"/>
        <w:numPr>
          <w:ilvl w:val="0"/>
          <w:numId w:val="8"/>
        </w:numPr>
        <w:overflowPunct w:val="0"/>
        <w:autoSpaceDE w:val="0"/>
        <w:autoSpaceDN w:val="0"/>
        <w:adjustRightInd w:val="0"/>
        <w:snapToGrid w:val="0"/>
        <w:spacing w:afterLines="20" w:after="48" w:line="276" w:lineRule="auto"/>
        <w:ind w:leftChars="125" w:left="720"/>
        <w:jc w:val="both"/>
        <w:textAlignment w:val="baseline"/>
        <w:rPr>
          <w:rFonts w:eastAsia="宋体"/>
          <w:b/>
          <w:sz w:val="22"/>
          <w:szCs w:val="22"/>
          <w:lang w:val="en-US" w:eastAsia="zh-CN"/>
        </w:rPr>
      </w:pPr>
      <w:r>
        <w:rPr>
          <w:rFonts w:eastAsia="宋体" w:hint="eastAsia"/>
          <w:b/>
          <w:sz w:val="22"/>
          <w:szCs w:val="22"/>
          <w:lang w:val="en-US" w:eastAsia="zh-CN"/>
        </w:rPr>
        <w:t>DMRS/preamble can be used for UL transmission detection</w:t>
      </w:r>
      <w:r w:rsidR="00C00A93">
        <w:rPr>
          <w:rFonts w:eastAsia="宋体" w:hint="eastAsia"/>
          <w:b/>
          <w:sz w:val="22"/>
          <w:szCs w:val="22"/>
          <w:lang w:val="en-US" w:eastAsia="zh-CN"/>
        </w:rPr>
        <w:t>(</w:t>
      </w:r>
      <w:r w:rsidR="00C00A93" w:rsidRPr="00761EBB">
        <w:rPr>
          <w:rFonts w:eastAsia="宋体"/>
          <w:sz w:val="20"/>
          <w:lang w:val="en-US" w:eastAsia="zh-CN"/>
        </w:rPr>
        <w:t>[</w:t>
      </w:r>
      <w:r w:rsidR="00C00A93">
        <w:rPr>
          <w:rFonts w:eastAsia="宋体"/>
          <w:sz w:val="20"/>
          <w:lang w:val="en-US" w:eastAsia="zh-CN"/>
        </w:rPr>
        <w:t>1,</w:t>
      </w:r>
      <w:r w:rsidR="00C00A93" w:rsidRPr="00761EBB">
        <w:rPr>
          <w:rFonts w:eastAsia="宋体"/>
          <w:sz w:val="20"/>
          <w:lang w:val="en-US" w:eastAsia="zh-CN"/>
        </w:rPr>
        <w:t>3,7,8,9,11,12,13,15,16,22,23]</w:t>
      </w:r>
      <w:r w:rsidR="00C00A93">
        <w:rPr>
          <w:rFonts w:eastAsia="宋体"/>
          <w:b/>
          <w:sz w:val="22"/>
          <w:szCs w:val="22"/>
          <w:lang w:val="en-US" w:eastAsia="zh-CN"/>
        </w:rPr>
        <w:t>)</w:t>
      </w:r>
      <w:r>
        <w:rPr>
          <w:rFonts w:eastAsia="宋体" w:hint="eastAsia"/>
          <w:b/>
          <w:sz w:val="22"/>
          <w:szCs w:val="22"/>
          <w:lang w:val="en-US" w:eastAsia="zh-CN"/>
        </w:rPr>
        <w:t>. Other detection met</w:t>
      </w:r>
      <w:r w:rsidR="009E2CBA">
        <w:rPr>
          <w:rFonts w:eastAsia="宋体" w:hint="eastAsia"/>
          <w:b/>
          <w:sz w:val="22"/>
          <w:szCs w:val="22"/>
          <w:lang w:val="en-US" w:eastAsia="zh-CN"/>
        </w:rPr>
        <w:t>hodology can be further studied</w:t>
      </w:r>
      <w:r w:rsidR="006345D3" w:rsidRPr="00F606E0">
        <w:rPr>
          <w:rFonts w:eastAsia="宋体"/>
          <w:sz w:val="22"/>
          <w:szCs w:val="22"/>
          <w:lang w:val="en-US" w:eastAsia="zh-CN"/>
        </w:rPr>
        <w:t xml:space="preserve"> </w:t>
      </w:r>
      <w:r w:rsidR="00973B8C" w:rsidRPr="00F606E0">
        <w:rPr>
          <w:rFonts w:eastAsia="宋体"/>
          <w:sz w:val="22"/>
          <w:szCs w:val="22"/>
          <w:lang w:val="en-US" w:eastAsia="zh-CN"/>
        </w:rPr>
        <w:t>[2]</w:t>
      </w:r>
      <w:r w:rsidR="009E2CBA">
        <w:rPr>
          <w:rFonts w:eastAsia="宋体" w:hint="eastAsia"/>
          <w:b/>
          <w:sz w:val="22"/>
          <w:szCs w:val="22"/>
          <w:lang w:val="en-US" w:eastAsia="zh-CN"/>
        </w:rPr>
        <w:t>,</w:t>
      </w:r>
      <w:r w:rsidR="00F606E0">
        <w:rPr>
          <w:rFonts w:eastAsia="宋体"/>
          <w:b/>
          <w:sz w:val="22"/>
          <w:szCs w:val="22"/>
          <w:lang w:val="en-US" w:eastAsia="zh-CN"/>
        </w:rPr>
        <w:t xml:space="preserve"> </w:t>
      </w:r>
      <w:r w:rsidR="009E2CBA">
        <w:rPr>
          <w:rFonts w:eastAsia="宋体" w:hint="eastAsia"/>
          <w:b/>
          <w:sz w:val="22"/>
          <w:szCs w:val="22"/>
          <w:lang w:val="en-US" w:eastAsia="zh-CN"/>
        </w:rPr>
        <w:t>details FFS</w:t>
      </w:r>
    </w:p>
    <w:p w:rsidR="003B4ABF" w:rsidRDefault="00D07246" w:rsidP="0049697E">
      <w:pPr>
        <w:pStyle w:val="4"/>
        <w:widowControl w:val="0"/>
        <w:adjustRightInd w:val="0"/>
        <w:snapToGrid w:val="0"/>
        <w:spacing w:afterLines="20" w:after="48" w:line="276" w:lineRule="auto"/>
        <w:ind w:left="420" w:firstLineChars="0" w:firstLine="0"/>
        <w:rPr>
          <w:rFonts w:eastAsia="宋体"/>
          <w:sz w:val="22"/>
          <w:szCs w:val="22"/>
          <w:lang w:val="en-US" w:eastAsia="zh-CN"/>
        </w:rPr>
      </w:pPr>
      <w:r>
        <w:rPr>
          <w:rFonts w:eastAsia="宋体" w:hint="eastAsia"/>
          <w:sz w:val="22"/>
          <w:szCs w:val="22"/>
          <w:lang w:val="en-US" w:eastAsia="zh-CN"/>
        </w:rPr>
        <w:tab/>
      </w:r>
    </w:p>
    <w:p w:rsidR="003B4ABF" w:rsidRDefault="00D07246" w:rsidP="0049697E">
      <w:pPr>
        <w:widowControl w:val="0"/>
        <w:numPr>
          <w:ilvl w:val="0"/>
          <w:numId w:val="8"/>
        </w:numPr>
        <w:overflowPunct w:val="0"/>
        <w:autoSpaceDE w:val="0"/>
        <w:autoSpaceDN w:val="0"/>
        <w:adjustRightInd w:val="0"/>
        <w:snapToGrid w:val="0"/>
        <w:spacing w:afterLines="20" w:after="48" w:line="276" w:lineRule="auto"/>
        <w:ind w:leftChars="125" w:left="720"/>
        <w:jc w:val="both"/>
        <w:textAlignment w:val="baseline"/>
        <w:rPr>
          <w:rFonts w:eastAsia="宋体"/>
          <w:b/>
          <w:bCs/>
          <w:sz w:val="22"/>
          <w:szCs w:val="22"/>
          <w:lang w:val="en-US" w:eastAsia="zh-CN"/>
        </w:rPr>
      </w:pPr>
      <w:r>
        <w:rPr>
          <w:rFonts w:eastAsia="宋体"/>
          <w:b/>
          <w:sz w:val="22"/>
          <w:szCs w:val="22"/>
          <w:lang w:val="en-US" w:eastAsia="zh-CN"/>
        </w:rPr>
        <w:t>DM</w:t>
      </w:r>
      <w:r>
        <w:rPr>
          <w:rFonts w:eastAsia="宋体"/>
          <w:b/>
          <w:bCs/>
          <w:sz w:val="22"/>
          <w:szCs w:val="22"/>
          <w:lang w:val="en-US" w:eastAsia="zh-CN"/>
        </w:rPr>
        <w:t>RS</w:t>
      </w:r>
      <w:r>
        <w:rPr>
          <w:rFonts w:eastAsia="宋体" w:hint="eastAsia"/>
          <w:b/>
          <w:bCs/>
          <w:sz w:val="22"/>
          <w:szCs w:val="22"/>
          <w:lang w:val="en-US" w:eastAsia="zh-CN"/>
        </w:rPr>
        <w:t xml:space="preserve"> enhancement from </w:t>
      </w:r>
      <w:r>
        <w:rPr>
          <w:rFonts w:eastAsia="宋体"/>
          <w:b/>
          <w:bCs/>
          <w:sz w:val="22"/>
          <w:szCs w:val="22"/>
          <w:lang w:val="en-US" w:eastAsia="zh-CN"/>
        </w:rPr>
        <w:t xml:space="preserve">NR Rel-15 </w:t>
      </w:r>
    </w:p>
    <w:p w:rsidR="003B4ABF" w:rsidRDefault="006D0EC4" w:rsidP="006D0EC4">
      <w:pPr>
        <w:pStyle w:val="4"/>
        <w:widowControl w:val="0"/>
        <w:adjustRightInd w:val="0"/>
        <w:snapToGrid w:val="0"/>
        <w:spacing w:afterLines="20" w:after="48" w:line="276" w:lineRule="auto"/>
        <w:ind w:left="720" w:firstLineChars="0" w:firstLine="0"/>
        <w:rPr>
          <w:rFonts w:eastAsia="宋体"/>
          <w:sz w:val="22"/>
          <w:szCs w:val="22"/>
          <w:lang w:val="en-US" w:eastAsia="zh-CN"/>
        </w:rPr>
      </w:pPr>
      <w:r>
        <w:rPr>
          <w:rFonts w:eastAsia="宋体" w:hint="eastAsia"/>
          <w:sz w:val="22"/>
          <w:szCs w:val="22"/>
          <w:lang w:val="en-US" w:eastAsia="zh-CN"/>
        </w:rPr>
        <w:t>Increased overhead for DMRS</w:t>
      </w:r>
      <w:r w:rsidR="00A940FE">
        <w:rPr>
          <w:rFonts w:eastAsia="宋体"/>
          <w:sz w:val="22"/>
          <w:szCs w:val="22"/>
          <w:lang w:val="en-US" w:eastAsia="zh-CN"/>
        </w:rPr>
        <w:t xml:space="preserve"> </w:t>
      </w:r>
      <w:r w:rsidR="00FD79B3">
        <w:rPr>
          <w:rFonts w:eastAsia="宋体"/>
          <w:sz w:val="22"/>
          <w:szCs w:val="22"/>
          <w:lang w:val="en-US" w:eastAsia="zh-CN"/>
        </w:rPr>
        <w:t>([</w:t>
      </w:r>
      <w:r w:rsidR="00D825B2">
        <w:rPr>
          <w:rFonts w:eastAsia="宋体"/>
          <w:sz w:val="20"/>
          <w:lang w:val="en-US" w:eastAsia="zh-CN"/>
        </w:rPr>
        <w:t>2,3,6,8,9,</w:t>
      </w:r>
      <w:r w:rsidR="00FF1B7D" w:rsidRPr="00521835">
        <w:rPr>
          <w:rFonts w:eastAsia="宋体"/>
          <w:sz w:val="20"/>
          <w:lang w:val="en-US" w:eastAsia="zh-CN"/>
        </w:rPr>
        <w:t>12,13,15,16,22,23</w:t>
      </w:r>
      <w:r w:rsidR="00FD79B3">
        <w:rPr>
          <w:rFonts w:eastAsia="宋体"/>
          <w:sz w:val="22"/>
          <w:szCs w:val="22"/>
          <w:lang w:val="en-US" w:eastAsia="zh-CN"/>
        </w:rPr>
        <w:t>])</w:t>
      </w:r>
    </w:p>
    <w:p w:rsidR="006D0EC4" w:rsidRDefault="006D0EC4" w:rsidP="006D0EC4">
      <w:pPr>
        <w:pStyle w:val="4"/>
        <w:widowControl w:val="0"/>
        <w:adjustRightInd w:val="0"/>
        <w:snapToGrid w:val="0"/>
        <w:spacing w:afterLines="20" w:after="48" w:line="276" w:lineRule="auto"/>
        <w:ind w:left="720" w:firstLineChars="0" w:firstLine="0"/>
        <w:rPr>
          <w:rFonts w:eastAsia="宋体"/>
          <w:sz w:val="22"/>
          <w:szCs w:val="22"/>
          <w:lang w:val="en-US" w:eastAsia="zh-CN"/>
        </w:rPr>
      </w:pPr>
      <w:r>
        <w:rPr>
          <w:rFonts w:eastAsia="宋体"/>
          <w:sz w:val="22"/>
          <w:szCs w:val="22"/>
          <w:lang w:val="en-US" w:eastAsia="zh-CN"/>
        </w:rPr>
        <w:t>Non-orthogonal extension</w:t>
      </w:r>
      <w:r w:rsidR="00AF7C54">
        <w:rPr>
          <w:rFonts w:eastAsia="宋体"/>
          <w:sz w:val="22"/>
          <w:szCs w:val="22"/>
          <w:lang w:val="en-US" w:eastAsia="zh-CN"/>
        </w:rPr>
        <w:t xml:space="preserve"> of DMRS</w:t>
      </w:r>
      <w:r w:rsidR="00A940FE">
        <w:rPr>
          <w:rFonts w:eastAsia="宋体"/>
          <w:sz w:val="22"/>
          <w:szCs w:val="22"/>
          <w:lang w:val="en-US" w:eastAsia="zh-CN"/>
        </w:rPr>
        <w:t xml:space="preserve"> </w:t>
      </w:r>
      <w:r w:rsidR="005F477E">
        <w:rPr>
          <w:rFonts w:eastAsia="宋体"/>
          <w:sz w:val="22"/>
          <w:szCs w:val="22"/>
          <w:lang w:val="en-US" w:eastAsia="zh-CN"/>
        </w:rPr>
        <w:t>(</w:t>
      </w:r>
      <w:r w:rsidR="00D825B2">
        <w:rPr>
          <w:rFonts w:eastAsia="宋体"/>
          <w:sz w:val="20"/>
          <w:lang w:val="en-US" w:eastAsia="zh-CN"/>
        </w:rPr>
        <w:t>[2,3,6,8,9,</w:t>
      </w:r>
      <w:r w:rsidR="00D825B2" w:rsidRPr="00521835">
        <w:rPr>
          <w:rFonts w:eastAsia="宋体"/>
          <w:sz w:val="20"/>
          <w:lang w:val="en-US" w:eastAsia="zh-CN"/>
        </w:rPr>
        <w:t>12,13,15,16,22,23</w:t>
      </w:r>
      <w:r w:rsidR="00D825B2">
        <w:rPr>
          <w:rFonts w:eastAsia="宋体"/>
          <w:sz w:val="20"/>
          <w:lang w:val="en-US" w:eastAsia="zh-CN"/>
        </w:rPr>
        <w:t>]</w:t>
      </w:r>
      <w:r w:rsidR="005F477E">
        <w:rPr>
          <w:rFonts w:eastAsia="宋体"/>
          <w:sz w:val="22"/>
          <w:szCs w:val="22"/>
          <w:lang w:val="en-US" w:eastAsia="zh-CN"/>
        </w:rPr>
        <w:t>)</w:t>
      </w:r>
    </w:p>
    <w:p w:rsidR="006F41F6" w:rsidRDefault="006F41F6" w:rsidP="006D0EC4">
      <w:pPr>
        <w:pStyle w:val="4"/>
        <w:widowControl w:val="0"/>
        <w:adjustRightInd w:val="0"/>
        <w:snapToGrid w:val="0"/>
        <w:spacing w:afterLines="20" w:after="48" w:line="276" w:lineRule="auto"/>
        <w:ind w:left="720" w:firstLineChars="0" w:firstLine="0"/>
        <w:rPr>
          <w:rFonts w:eastAsia="宋体"/>
          <w:sz w:val="22"/>
          <w:szCs w:val="22"/>
          <w:lang w:val="en-US" w:eastAsia="zh-CN"/>
        </w:rPr>
      </w:pPr>
      <w:r>
        <w:rPr>
          <w:rFonts w:eastAsia="宋体"/>
          <w:sz w:val="22"/>
          <w:szCs w:val="22"/>
          <w:lang w:val="en-US" w:eastAsia="zh-CN"/>
        </w:rPr>
        <w:t>Quasi-orthogonal based sequence</w:t>
      </w:r>
      <w:r w:rsidR="009F4A7F">
        <w:rPr>
          <w:rFonts w:eastAsia="宋体"/>
          <w:sz w:val="22"/>
          <w:szCs w:val="22"/>
          <w:lang w:val="en-US" w:eastAsia="zh-CN"/>
        </w:rPr>
        <w:t>, NR PN/LTE ZC</w:t>
      </w:r>
      <w:r>
        <w:rPr>
          <w:rFonts w:eastAsia="宋体"/>
          <w:sz w:val="22"/>
          <w:szCs w:val="22"/>
          <w:lang w:val="en-US" w:eastAsia="zh-CN"/>
        </w:rPr>
        <w:t xml:space="preserve"> as a starting point</w:t>
      </w:r>
      <w:r w:rsidR="007905BF">
        <w:rPr>
          <w:rFonts w:eastAsia="宋体"/>
          <w:sz w:val="22"/>
          <w:szCs w:val="22"/>
          <w:lang w:val="en-US" w:eastAsia="zh-CN"/>
        </w:rPr>
        <w:t>([2,3</w:t>
      </w:r>
      <w:r w:rsidR="005257C2">
        <w:rPr>
          <w:rFonts w:eastAsia="宋体"/>
          <w:sz w:val="22"/>
          <w:szCs w:val="22"/>
          <w:lang w:val="en-US" w:eastAsia="zh-CN"/>
        </w:rPr>
        <w:t>,6,8,9</w:t>
      </w:r>
      <w:r w:rsidR="00652F02">
        <w:rPr>
          <w:rFonts w:eastAsia="宋体"/>
          <w:sz w:val="22"/>
          <w:szCs w:val="22"/>
          <w:lang w:val="en-US" w:eastAsia="zh-CN"/>
        </w:rPr>
        <w:t>,10,11</w:t>
      </w:r>
      <w:r w:rsidR="007905BF">
        <w:rPr>
          <w:rFonts w:eastAsia="宋体"/>
          <w:sz w:val="22"/>
          <w:szCs w:val="22"/>
          <w:lang w:val="en-US" w:eastAsia="zh-CN"/>
        </w:rPr>
        <w:t>])</w:t>
      </w:r>
    </w:p>
    <w:p w:rsidR="004132C1" w:rsidRDefault="009E2CBA" w:rsidP="006D0EC4">
      <w:pPr>
        <w:pStyle w:val="4"/>
        <w:widowControl w:val="0"/>
        <w:adjustRightInd w:val="0"/>
        <w:snapToGrid w:val="0"/>
        <w:spacing w:afterLines="20" w:after="48" w:line="276" w:lineRule="auto"/>
        <w:ind w:left="720" w:firstLineChars="0" w:firstLine="0"/>
        <w:rPr>
          <w:rFonts w:eastAsia="宋体"/>
          <w:sz w:val="22"/>
          <w:szCs w:val="22"/>
          <w:lang w:val="en-US" w:eastAsia="zh-CN"/>
        </w:rPr>
      </w:pPr>
      <w:r>
        <w:rPr>
          <w:rFonts w:eastAsia="宋体" w:hint="eastAsia"/>
          <w:sz w:val="22"/>
          <w:szCs w:val="22"/>
          <w:lang w:val="en-US" w:eastAsia="zh-CN"/>
        </w:rPr>
        <w:t>DMR</w:t>
      </w:r>
      <w:r>
        <w:rPr>
          <w:rFonts w:eastAsia="宋体"/>
          <w:sz w:val="22"/>
          <w:szCs w:val="22"/>
          <w:lang w:val="en-US" w:eastAsia="zh-CN"/>
        </w:rPr>
        <w:t>S and MA signature mapping([2,3,14,20])</w:t>
      </w:r>
    </w:p>
    <w:p w:rsidR="00054795" w:rsidRDefault="00054795" w:rsidP="006D0EC4">
      <w:pPr>
        <w:pStyle w:val="4"/>
        <w:widowControl w:val="0"/>
        <w:adjustRightInd w:val="0"/>
        <w:snapToGrid w:val="0"/>
        <w:spacing w:afterLines="20" w:after="48" w:line="276" w:lineRule="auto"/>
        <w:ind w:left="720" w:firstLineChars="0" w:firstLine="0"/>
        <w:rPr>
          <w:rFonts w:eastAsia="宋体"/>
          <w:sz w:val="22"/>
          <w:szCs w:val="22"/>
          <w:lang w:val="en-US" w:eastAsia="zh-CN"/>
        </w:rPr>
      </w:pPr>
    </w:p>
    <w:p w:rsidR="003B4ABF" w:rsidRDefault="00D07246" w:rsidP="0049697E">
      <w:pPr>
        <w:pStyle w:val="21"/>
        <w:widowControl w:val="0"/>
        <w:numPr>
          <w:ilvl w:val="0"/>
          <w:numId w:val="7"/>
        </w:numPr>
        <w:snapToGrid w:val="0"/>
        <w:spacing w:afterLines="20" w:after="48"/>
        <w:ind w:firstLineChars="0"/>
        <w:rPr>
          <w:b/>
          <w:bCs/>
          <w:szCs w:val="22"/>
          <w:lang w:val="en-US"/>
        </w:rPr>
      </w:pPr>
      <w:r>
        <w:rPr>
          <w:rFonts w:hint="eastAsia"/>
          <w:b/>
          <w:bCs/>
          <w:szCs w:val="22"/>
          <w:lang w:val="en-US"/>
        </w:rPr>
        <w:t xml:space="preserve">HARQ, including </w:t>
      </w:r>
      <w:r w:rsidR="00832E31">
        <w:rPr>
          <w:b/>
          <w:bCs/>
          <w:szCs w:val="22"/>
          <w:lang w:val="en-US"/>
        </w:rPr>
        <w:t>re-</w:t>
      </w:r>
      <w:r>
        <w:rPr>
          <w:rFonts w:hint="eastAsia"/>
          <w:b/>
          <w:bCs/>
          <w:szCs w:val="22"/>
          <w:lang w:val="en-US"/>
        </w:rPr>
        <w:t>transmission scheme, feedback scheme, and combination scheme</w:t>
      </w:r>
    </w:p>
    <w:p w:rsidR="003B4ABF" w:rsidRDefault="003572EA" w:rsidP="007319EB">
      <w:pPr>
        <w:pStyle w:val="21"/>
        <w:widowControl w:val="0"/>
        <w:snapToGrid w:val="0"/>
        <w:spacing w:afterLines="20" w:after="48"/>
        <w:ind w:left="360" w:firstLineChars="0" w:firstLine="360"/>
        <w:rPr>
          <w:rFonts w:eastAsia="宋体"/>
          <w:szCs w:val="22"/>
          <w:lang w:val="en-US" w:eastAsia="zh-CN"/>
        </w:rPr>
      </w:pPr>
      <w:r>
        <w:rPr>
          <w:rFonts w:eastAsia="宋体"/>
          <w:szCs w:val="22"/>
          <w:lang w:val="en-US" w:eastAsia="zh-CN"/>
        </w:rPr>
        <w:t>HARQ-feedback</w:t>
      </w:r>
      <w:r w:rsidR="00EF79DA">
        <w:rPr>
          <w:rFonts w:eastAsia="宋体"/>
          <w:szCs w:val="22"/>
          <w:lang w:val="en-US" w:eastAsia="zh-CN"/>
        </w:rPr>
        <w:t xml:space="preserve"> scheme</w:t>
      </w:r>
      <w:r w:rsidR="001C78A9">
        <w:rPr>
          <w:rFonts w:eastAsia="宋体"/>
          <w:szCs w:val="22"/>
          <w:lang w:val="en-US" w:eastAsia="zh-CN"/>
        </w:rPr>
        <w:t>, including UE_ID determination, back-off scheme</w:t>
      </w:r>
      <w:r w:rsidR="005970F7">
        <w:rPr>
          <w:rFonts w:eastAsia="宋体"/>
          <w:szCs w:val="22"/>
          <w:lang w:val="en-US" w:eastAsia="zh-CN"/>
        </w:rPr>
        <w:t>([</w:t>
      </w:r>
      <w:r w:rsidR="00CC26E8">
        <w:rPr>
          <w:rFonts w:eastAsia="宋体"/>
          <w:szCs w:val="22"/>
          <w:lang w:val="en-US" w:eastAsia="zh-CN"/>
        </w:rPr>
        <w:t>2,3,6,14</w:t>
      </w:r>
      <w:r w:rsidR="005970F7">
        <w:rPr>
          <w:rFonts w:eastAsia="宋体"/>
          <w:szCs w:val="22"/>
          <w:lang w:val="en-US" w:eastAsia="zh-CN"/>
        </w:rPr>
        <w:t>])</w:t>
      </w:r>
      <w:r w:rsidR="00CB1FE5">
        <w:rPr>
          <w:rFonts w:eastAsia="宋体"/>
          <w:szCs w:val="22"/>
          <w:lang w:val="en-US" w:eastAsia="zh-CN"/>
        </w:rPr>
        <w:t>,details FFS</w:t>
      </w:r>
      <w:r w:rsidR="00C415CF">
        <w:rPr>
          <w:rFonts w:eastAsia="宋体" w:hint="eastAsia"/>
          <w:szCs w:val="22"/>
          <w:lang w:val="en-US" w:eastAsia="zh-CN"/>
        </w:rPr>
        <w:t xml:space="preserve">     </w:t>
      </w:r>
    </w:p>
    <w:p w:rsidR="00C415CF" w:rsidRDefault="00D3774F" w:rsidP="00161F64">
      <w:pPr>
        <w:pStyle w:val="21"/>
        <w:widowControl w:val="0"/>
        <w:snapToGrid w:val="0"/>
        <w:spacing w:afterLines="20" w:after="48"/>
        <w:ind w:left="360" w:firstLineChars="0" w:firstLine="360"/>
        <w:rPr>
          <w:rFonts w:eastAsia="宋体"/>
          <w:szCs w:val="22"/>
          <w:lang w:val="en-US" w:eastAsia="zh-CN"/>
        </w:rPr>
      </w:pPr>
      <w:r>
        <w:rPr>
          <w:rFonts w:eastAsia="宋体"/>
          <w:szCs w:val="22"/>
          <w:lang w:val="en-US" w:eastAsia="zh-CN"/>
        </w:rPr>
        <w:t xml:space="preserve">  </w:t>
      </w:r>
      <w:r w:rsidR="004B6D09">
        <w:rPr>
          <w:rFonts w:eastAsia="宋体"/>
          <w:szCs w:val="22"/>
          <w:lang w:val="en-US" w:eastAsia="zh-CN"/>
        </w:rPr>
        <w:t xml:space="preserve">     </w:t>
      </w:r>
    </w:p>
    <w:p w:rsidR="00054795" w:rsidRDefault="00054795" w:rsidP="00054795">
      <w:pPr>
        <w:pStyle w:val="21"/>
        <w:widowControl w:val="0"/>
        <w:snapToGrid w:val="0"/>
        <w:spacing w:afterLines="20" w:after="48"/>
        <w:ind w:firstLineChars="0" w:firstLine="0"/>
        <w:rPr>
          <w:rFonts w:eastAsia="宋体"/>
          <w:szCs w:val="22"/>
          <w:lang w:val="en-US" w:eastAsia="zh-CN"/>
        </w:rPr>
      </w:pPr>
      <w:r>
        <w:rPr>
          <w:rFonts w:eastAsia="宋体"/>
          <w:szCs w:val="22"/>
          <w:lang w:val="en-US" w:eastAsia="zh-CN"/>
        </w:rPr>
        <w:t xml:space="preserve"> </w:t>
      </w:r>
    </w:p>
    <w:p w:rsidR="003B4ABF" w:rsidRDefault="00D07246" w:rsidP="0049697E">
      <w:pPr>
        <w:pStyle w:val="21"/>
        <w:widowControl w:val="0"/>
        <w:numPr>
          <w:ilvl w:val="0"/>
          <w:numId w:val="7"/>
        </w:numPr>
        <w:snapToGrid w:val="0"/>
        <w:spacing w:afterLines="20" w:after="48"/>
        <w:ind w:firstLineChars="0"/>
        <w:rPr>
          <w:b/>
          <w:bCs/>
          <w:szCs w:val="22"/>
          <w:lang w:val="en-US"/>
        </w:rPr>
      </w:pPr>
      <w:r>
        <w:rPr>
          <w:rFonts w:eastAsia="宋体" w:hint="eastAsia"/>
          <w:b/>
          <w:bCs/>
          <w:szCs w:val="22"/>
          <w:lang w:val="en-US" w:eastAsia="zh-CN"/>
        </w:rPr>
        <w:lastRenderedPageBreak/>
        <w:t xml:space="preserve">Link adaptation </w:t>
      </w:r>
    </w:p>
    <w:p w:rsidR="00526F78" w:rsidRPr="00FD2D54" w:rsidRDefault="00513494" w:rsidP="00526F78">
      <w:pPr>
        <w:pStyle w:val="ListParagraph"/>
        <w:widowControl w:val="0"/>
        <w:adjustRightInd w:val="0"/>
        <w:snapToGrid w:val="0"/>
        <w:spacing w:afterLines="20" w:after="48" w:line="276" w:lineRule="auto"/>
        <w:ind w:left="360" w:firstLineChars="0" w:firstLine="0"/>
        <w:rPr>
          <w:rFonts w:eastAsiaTheme="minorEastAsia"/>
          <w:sz w:val="22"/>
          <w:szCs w:val="22"/>
          <w:lang w:val="en-US" w:eastAsia="zh-CN"/>
        </w:rPr>
      </w:pPr>
      <w:r>
        <w:rPr>
          <w:rFonts w:eastAsiaTheme="minorEastAsia"/>
          <w:sz w:val="22"/>
          <w:szCs w:val="22"/>
          <w:lang w:val="en-US" w:eastAsia="zh-CN"/>
        </w:rPr>
        <w:t>Link adaptation implicitly indicated by MA signature</w:t>
      </w:r>
      <w:r w:rsidR="000A282A">
        <w:rPr>
          <w:rFonts w:eastAsiaTheme="minorEastAsia"/>
          <w:sz w:val="22"/>
          <w:szCs w:val="22"/>
          <w:lang w:val="en-US" w:eastAsia="zh-CN"/>
        </w:rPr>
        <w:t>,details FFS</w:t>
      </w:r>
      <w:r w:rsidR="00FD2D54">
        <w:rPr>
          <w:rFonts w:eastAsiaTheme="minorEastAsia"/>
          <w:sz w:val="22"/>
          <w:szCs w:val="22"/>
          <w:lang w:val="en-US" w:eastAsia="zh-CN"/>
        </w:rPr>
        <w:t xml:space="preserve"> </w:t>
      </w:r>
      <w:r>
        <w:rPr>
          <w:rFonts w:eastAsiaTheme="minorEastAsia"/>
          <w:sz w:val="22"/>
          <w:szCs w:val="22"/>
          <w:lang w:val="en-US" w:eastAsia="zh-CN"/>
        </w:rPr>
        <w:t>[</w:t>
      </w:r>
      <w:r w:rsidR="002B07D1">
        <w:rPr>
          <w:rFonts w:eastAsiaTheme="minorEastAsia"/>
          <w:sz w:val="22"/>
          <w:szCs w:val="22"/>
          <w:lang w:val="en-US" w:eastAsia="zh-CN"/>
        </w:rPr>
        <w:t>10,</w:t>
      </w:r>
      <w:r>
        <w:rPr>
          <w:rFonts w:eastAsiaTheme="minorEastAsia"/>
          <w:sz w:val="22"/>
          <w:szCs w:val="22"/>
          <w:lang w:val="en-US" w:eastAsia="zh-CN"/>
        </w:rPr>
        <w:t>20]</w:t>
      </w:r>
    </w:p>
    <w:p w:rsidR="00FF17C1" w:rsidRPr="0097406A" w:rsidRDefault="00FF17C1" w:rsidP="0049697E">
      <w:pPr>
        <w:pStyle w:val="21"/>
        <w:widowControl w:val="0"/>
        <w:snapToGrid w:val="0"/>
        <w:spacing w:afterLines="20" w:after="48"/>
        <w:ind w:left="360" w:firstLineChars="0" w:firstLine="0"/>
        <w:rPr>
          <w:rFonts w:eastAsia="宋体"/>
          <w:b/>
          <w:bCs/>
          <w:szCs w:val="22"/>
          <w:lang w:val="en-US" w:eastAsia="zh-CN"/>
        </w:rPr>
      </w:pPr>
    </w:p>
    <w:p w:rsidR="003B4ABF" w:rsidRDefault="00D07246" w:rsidP="0049697E">
      <w:pPr>
        <w:pStyle w:val="21"/>
        <w:widowControl w:val="0"/>
        <w:numPr>
          <w:ilvl w:val="0"/>
          <w:numId w:val="7"/>
        </w:numPr>
        <w:snapToGrid w:val="0"/>
        <w:spacing w:afterLines="20" w:after="48"/>
        <w:ind w:firstLineChars="0"/>
        <w:rPr>
          <w:rFonts w:eastAsia="宋体"/>
          <w:b/>
          <w:bCs/>
          <w:szCs w:val="22"/>
          <w:lang w:val="en-US" w:eastAsia="zh-CN"/>
        </w:rPr>
      </w:pPr>
      <w:r>
        <w:rPr>
          <w:rFonts w:eastAsia="宋体" w:hint="eastAsia"/>
          <w:b/>
          <w:bCs/>
          <w:szCs w:val="22"/>
          <w:lang w:val="en-US" w:eastAsia="zh-CN"/>
        </w:rPr>
        <w:t>Synchronous and Asynchronous Operation</w:t>
      </w:r>
    </w:p>
    <w:p w:rsidR="003B4ABF" w:rsidRDefault="00217A6B" w:rsidP="00217A6B">
      <w:pPr>
        <w:pStyle w:val="4"/>
        <w:spacing w:afterLines="50" w:after="120"/>
        <w:ind w:firstLineChars="0"/>
        <w:jc w:val="both"/>
        <w:rPr>
          <w:rFonts w:eastAsia="宋体"/>
          <w:sz w:val="22"/>
          <w:lang w:val="en-US" w:eastAsia="zh-CN"/>
        </w:rPr>
      </w:pPr>
      <w:r>
        <w:rPr>
          <w:rFonts w:eastAsia="宋体" w:hint="eastAsia"/>
          <w:sz w:val="22"/>
          <w:lang w:val="en-US" w:eastAsia="zh-CN"/>
        </w:rPr>
        <w:t>S</w:t>
      </w:r>
      <w:r>
        <w:rPr>
          <w:rFonts w:eastAsia="宋体"/>
          <w:sz w:val="22"/>
          <w:lang w:val="en-US" w:eastAsia="zh-CN"/>
        </w:rPr>
        <w:t>ynchronous as the starting point.</w:t>
      </w:r>
      <w:r w:rsidR="00BA435D">
        <w:rPr>
          <w:rFonts w:eastAsia="宋体"/>
          <w:sz w:val="22"/>
          <w:lang w:val="en-US" w:eastAsia="zh-CN"/>
        </w:rPr>
        <w:t>([3,8])</w:t>
      </w:r>
    </w:p>
    <w:p w:rsidR="00217A6B" w:rsidRDefault="00217A6B" w:rsidP="00217A6B">
      <w:pPr>
        <w:pStyle w:val="4"/>
        <w:spacing w:afterLines="50" w:after="120"/>
        <w:ind w:firstLineChars="0"/>
        <w:jc w:val="both"/>
        <w:rPr>
          <w:rFonts w:eastAsia="宋体"/>
          <w:sz w:val="22"/>
          <w:lang w:val="en-US" w:eastAsia="zh-CN"/>
        </w:rPr>
      </w:pPr>
      <w:r>
        <w:rPr>
          <w:rFonts w:eastAsia="宋体"/>
          <w:sz w:val="22"/>
          <w:lang w:val="en-US" w:eastAsia="zh-CN"/>
        </w:rPr>
        <w:t>Asynchronous</w:t>
      </w:r>
      <w:r w:rsidR="00C428EB">
        <w:rPr>
          <w:rFonts w:eastAsia="宋体"/>
          <w:sz w:val="22"/>
          <w:lang w:val="en-US" w:eastAsia="zh-CN"/>
        </w:rPr>
        <w:t xml:space="preserve"> should be studied</w:t>
      </w:r>
      <w:r w:rsidR="00BA435D">
        <w:rPr>
          <w:rFonts w:eastAsia="宋体"/>
          <w:sz w:val="22"/>
          <w:lang w:val="en-US" w:eastAsia="zh-CN"/>
        </w:rPr>
        <w:t>([4,5,7,16,21,22])</w:t>
      </w:r>
      <w:r>
        <w:rPr>
          <w:rFonts w:eastAsia="宋体"/>
          <w:sz w:val="22"/>
          <w:lang w:val="en-US" w:eastAsia="zh-CN"/>
        </w:rPr>
        <w:t xml:space="preserve"> ,definition of asynchronous FFS</w:t>
      </w:r>
    </w:p>
    <w:p w:rsidR="00E50B25" w:rsidRDefault="00E50B25" w:rsidP="00217A6B">
      <w:pPr>
        <w:pStyle w:val="4"/>
        <w:spacing w:afterLines="50" w:after="120"/>
        <w:ind w:firstLineChars="0"/>
        <w:jc w:val="both"/>
        <w:rPr>
          <w:rFonts w:eastAsia="宋体"/>
          <w:sz w:val="22"/>
          <w:lang w:val="en-US" w:eastAsia="zh-CN"/>
        </w:rPr>
      </w:pPr>
    </w:p>
    <w:p w:rsidR="003B4ABF" w:rsidRDefault="00D07246" w:rsidP="0049697E">
      <w:pPr>
        <w:pStyle w:val="21"/>
        <w:widowControl w:val="0"/>
        <w:numPr>
          <w:ilvl w:val="0"/>
          <w:numId w:val="7"/>
        </w:numPr>
        <w:snapToGrid w:val="0"/>
        <w:spacing w:afterLines="20" w:after="48"/>
        <w:ind w:firstLineChars="0"/>
        <w:rPr>
          <w:rFonts w:eastAsia="宋体"/>
          <w:b/>
          <w:bCs/>
          <w:szCs w:val="22"/>
          <w:lang w:val="en-US" w:eastAsia="zh-CN"/>
        </w:rPr>
      </w:pPr>
      <w:r>
        <w:rPr>
          <w:rFonts w:eastAsia="宋体"/>
          <w:b/>
          <w:bCs/>
          <w:szCs w:val="22"/>
          <w:lang w:val="en-US" w:eastAsia="zh-CN"/>
        </w:rPr>
        <w:t>Adaptation between orthogonal and non-orthogonal multiple access</w:t>
      </w:r>
    </w:p>
    <w:p w:rsidR="00D60933" w:rsidRPr="0067457E" w:rsidRDefault="003E2F8D" w:rsidP="0067457E">
      <w:pPr>
        <w:pStyle w:val="ListParagraph"/>
        <w:widowControl w:val="0"/>
        <w:adjustRightInd w:val="0"/>
        <w:snapToGrid w:val="0"/>
        <w:spacing w:afterLines="20" w:after="48" w:line="276" w:lineRule="auto"/>
        <w:ind w:left="360" w:firstLineChars="0" w:firstLine="0"/>
        <w:rPr>
          <w:rFonts w:eastAsiaTheme="minorEastAsia"/>
          <w:sz w:val="22"/>
          <w:szCs w:val="22"/>
          <w:lang w:val="en-US" w:eastAsia="zh-CN"/>
        </w:rPr>
      </w:pPr>
      <w:r>
        <w:rPr>
          <w:rFonts w:eastAsiaTheme="minorEastAsia"/>
          <w:sz w:val="22"/>
          <w:szCs w:val="22"/>
          <w:lang w:val="en-US" w:eastAsia="zh-CN"/>
        </w:rPr>
        <w:t>v</w:t>
      </w:r>
      <w:r w:rsidR="00D60933" w:rsidRPr="0067457E">
        <w:rPr>
          <w:rFonts w:eastAsiaTheme="minorEastAsia" w:hint="eastAsia"/>
          <w:sz w:val="22"/>
          <w:szCs w:val="22"/>
          <w:lang w:val="en-US" w:eastAsia="zh-CN"/>
        </w:rPr>
        <w:t xml:space="preserve">ia </w:t>
      </w:r>
      <w:r w:rsidR="00B0310A" w:rsidRPr="0067457E">
        <w:rPr>
          <w:rFonts w:eastAsiaTheme="minorEastAsia"/>
          <w:sz w:val="22"/>
          <w:szCs w:val="22"/>
          <w:lang w:val="en-US" w:eastAsia="zh-CN"/>
        </w:rPr>
        <w:t>DCI[18], details FFS</w:t>
      </w:r>
    </w:p>
    <w:p w:rsidR="00D60933" w:rsidRDefault="00D60933" w:rsidP="00D60933">
      <w:pPr>
        <w:pStyle w:val="21"/>
        <w:widowControl w:val="0"/>
        <w:snapToGrid w:val="0"/>
        <w:spacing w:afterLines="20" w:after="48"/>
        <w:ind w:left="360" w:firstLineChars="0" w:firstLine="0"/>
        <w:rPr>
          <w:rFonts w:eastAsia="宋体"/>
          <w:b/>
          <w:bCs/>
          <w:szCs w:val="22"/>
          <w:lang w:val="en-US" w:eastAsia="zh-CN"/>
        </w:rPr>
      </w:pPr>
    </w:p>
    <w:p w:rsidR="003B4ABF" w:rsidRPr="00EC5BF5" w:rsidRDefault="00D07246" w:rsidP="0049697E">
      <w:pPr>
        <w:adjustRightInd w:val="0"/>
        <w:snapToGrid w:val="0"/>
        <w:spacing w:afterLines="20" w:after="48" w:line="276" w:lineRule="auto"/>
        <w:jc w:val="both"/>
        <w:rPr>
          <w:rFonts w:eastAsia="宋体"/>
          <w:i/>
          <w:sz w:val="20"/>
          <w:szCs w:val="22"/>
          <w:highlight w:val="green"/>
          <w:lang w:val="en-US" w:eastAsia="zh-CN"/>
        </w:rPr>
      </w:pPr>
      <w:bookmarkStart w:id="10" w:name="OLE_LINK4"/>
      <w:r w:rsidRPr="00EC5BF5">
        <w:rPr>
          <w:rFonts w:eastAsia="宋体"/>
          <w:b/>
          <w:i/>
          <w:sz w:val="20"/>
          <w:szCs w:val="22"/>
          <w:highlight w:val="green"/>
          <w:u w:val="single"/>
          <w:lang w:eastAsia="zh-CN"/>
        </w:rPr>
        <w:t>Proposal 1:</w:t>
      </w:r>
      <w:r w:rsidRPr="00EC5BF5">
        <w:rPr>
          <w:rFonts w:eastAsia="MS Mincho"/>
          <w:i/>
          <w:sz w:val="20"/>
          <w:szCs w:val="22"/>
          <w:highlight w:val="green"/>
          <w:lang w:val="en-US"/>
        </w:rPr>
        <w:t xml:space="preserve"> </w:t>
      </w:r>
    </w:p>
    <w:p w:rsidR="001D4A03" w:rsidRPr="009E04BC" w:rsidRDefault="00EF3E9D" w:rsidP="009F0D1E">
      <w:pPr>
        <w:pStyle w:val="ListParagraph"/>
        <w:numPr>
          <w:ilvl w:val="0"/>
          <w:numId w:val="20"/>
        </w:numPr>
        <w:adjustRightInd w:val="0"/>
        <w:snapToGrid w:val="0"/>
        <w:spacing w:afterLines="20" w:after="48" w:line="276" w:lineRule="auto"/>
        <w:ind w:firstLineChars="0"/>
        <w:jc w:val="both"/>
        <w:rPr>
          <w:b/>
          <w:bCs/>
          <w:i/>
          <w:iCs/>
          <w:sz w:val="20"/>
        </w:rPr>
      </w:pPr>
      <w:r w:rsidRPr="009E04BC">
        <w:rPr>
          <w:b/>
          <w:bCs/>
          <w:i/>
          <w:iCs/>
          <w:sz w:val="20"/>
        </w:rPr>
        <w:t>UL data transmission</w:t>
      </w:r>
      <w:r w:rsidR="00244054" w:rsidRPr="009E04BC">
        <w:rPr>
          <w:b/>
          <w:bCs/>
          <w:i/>
          <w:iCs/>
          <w:sz w:val="20"/>
        </w:rPr>
        <w:t xml:space="preserve"> and detection</w:t>
      </w:r>
      <w:r w:rsidRPr="009E04BC">
        <w:rPr>
          <w:b/>
          <w:bCs/>
          <w:i/>
          <w:iCs/>
          <w:sz w:val="20"/>
        </w:rPr>
        <w:t xml:space="preserve"> p</w:t>
      </w:r>
      <w:r w:rsidR="004D4C57" w:rsidRPr="009E04BC">
        <w:rPr>
          <w:b/>
          <w:bCs/>
          <w:i/>
          <w:iCs/>
          <w:sz w:val="20"/>
        </w:rPr>
        <w:t>rocedure</w:t>
      </w:r>
      <w:r w:rsidR="00244054" w:rsidRPr="009E04BC">
        <w:rPr>
          <w:b/>
          <w:bCs/>
          <w:i/>
          <w:iCs/>
          <w:sz w:val="20"/>
        </w:rPr>
        <w:t>s</w:t>
      </w:r>
      <w:r w:rsidR="004D4C57" w:rsidRPr="009E04BC">
        <w:rPr>
          <w:b/>
          <w:bCs/>
          <w:i/>
          <w:iCs/>
          <w:sz w:val="20"/>
        </w:rPr>
        <w:t xml:space="preserve"> </w:t>
      </w:r>
      <w:r w:rsidRPr="009E04BC">
        <w:rPr>
          <w:b/>
          <w:bCs/>
          <w:i/>
          <w:iCs/>
          <w:sz w:val="20"/>
        </w:rPr>
        <w:t xml:space="preserve">of </w:t>
      </w:r>
      <w:r w:rsidR="001D4A03" w:rsidRPr="009E04BC">
        <w:rPr>
          <w:b/>
          <w:bCs/>
          <w:i/>
          <w:iCs/>
          <w:sz w:val="20"/>
        </w:rPr>
        <w:t xml:space="preserve">Rel-15 configured grant </w:t>
      </w:r>
      <w:r w:rsidR="000B17F6" w:rsidRPr="009E04BC">
        <w:rPr>
          <w:b/>
          <w:bCs/>
          <w:i/>
          <w:iCs/>
          <w:sz w:val="20"/>
        </w:rPr>
        <w:t>is</w:t>
      </w:r>
      <w:r w:rsidR="001D4A03" w:rsidRPr="009E04BC">
        <w:rPr>
          <w:b/>
          <w:bCs/>
          <w:i/>
          <w:iCs/>
          <w:sz w:val="20"/>
        </w:rPr>
        <w:t xml:space="preserve"> the starting point</w:t>
      </w:r>
      <w:r w:rsidR="00BB6C19" w:rsidRPr="009E04BC">
        <w:rPr>
          <w:b/>
          <w:bCs/>
          <w:i/>
          <w:iCs/>
          <w:sz w:val="20"/>
        </w:rPr>
        <w:t xml:space="preserve"> for NOMA study</w:t>
      </w:r>
      <w:r w:rsidR="001D4A03" w:rsidRPr="009E04BC">
        <w:rPr>
          <w:b/>
          <w:bCs/>
          <w:i/>
          <w:iCs/>
          <w:sz w:val="20"/>
        </w:rPr>
        <w:t>.</w:t>
      </w:r>
    </w:p>
    <w:p w:rsidR="00FF4FB8" w:rsidRPr="009E04BC" w:rsidRDefault="009F0D1E" w:rsidP="009F0D1E">
      <w:pPr>
        <w:pStyle w:val="ListParagraph"/>
        <w:widowControl w:val="0"/>
        <w:numPr>
          <w:ilvl w:val="0"/>
          <w:numId w:val="20"/>
        </w:numPr>
        <w:adjustRightInd w:val="0"/>
        <w:snapToGrid w:val="0"/>
        <w:spacing w:afterLines="20" w:after="48" w:line="276" w:lineRule="auto"/>
        <w:ind w:firstLineChars="0"/>
        <w:jc w:val="both"/>
        <w:rPr>
          <w:szCs w:val="22"/>
        </w:rPr>
      </w:pPr>
      <w:r w:rsidRPr="009E04BC">
        <w:rPr>
          <w:b/>
          <w:bCs/>
          <w:i/>
          <w:iCs/>
          <w:sz w:val="20"/>
        </w:rPr>
        <w:t>D</w:t>
      </w:r>
      <w:r w:rsidR="00585EF1" w:rsidRPr="009E04BC">
        <w:rPr>
          <w:b/>
          <w:bCs/>
          <w:i/>
          <w:iCs/>
          <w:sz w:val="20"/>
        </w:rPr>
        <w:t xml:space="preserve">ifferent </w:t>
      </w:r>
      <w:r w:rsidR="0066104F" w:rsidRPr="009E04BC">
        <w:rPr>
          <w:b/>
          <w:bCs/>
          <w:i/>
          <w:iCs/>
          <w:sz w:val="20"/>
        </w:rPr>
        <w:t>UL data transmission</w:t>
      </w:r>
      <w:r w:rsidR="00244054" w:rsidRPr="009E04BC">
        <w:rPr>
          <w:b/>
          <w:bCs/>
          <w:i/>
          <w:iCs/>
          <w:sz w:val="20"/>
        </w:rPr>
        <w:t xml:space="preserve"> and detection</w:t>
      </w:r>
      <w:r w:rsidR="0066104F" w:rsidRPr="009E04BC">
        <w:rPr>
          <w:b/>
          <w:bCs/>
          <w:i/>
          <w:iCs/>
          <w:sz w:val="20"/>
        </w:rPr>
        <w:t xml:space="preserve"> procedure</w:t>
      </w:r>
      <w:r w:rsidR="00233007" w:rsidRPr="009E04BC">
        <w:rPr>
          <w:b/>
          <w:bCs/>
          <w:i/>
          <w:iCs/>
          <w:sz w:val="20"/>
        </w:rPr>
        <w:t>s</w:t>
      </w:r>
      <w:r w:rsidR="0066104F" w:rsidRPr="009E04BC">
        <w:rPr>
          <w:b/>
          <w:bCs/>
          <w:i/>
          <w:iCs/>
          <w:sz w:val="20"/>
        </w:rPr>
        <w:t xml:space="preserve"> from Rel-15 configured grant </w:t>
      </w:r>
      <w:r w:rsidR="00571254" w:rsidRPr="009E04BC">
        <w:rPr>
          <w:b/>
          <w:bCs/>
          <w:i/>
          <w:iCs/>
          <w:sz w:val="20"/>
        </w:rPr>
        <w:t xml:space="preserve">for NOMA study </w:t>
      </w:r>
      <w:r w:rsidRPr="009E04BC">
        <w:rPr>
          <w:b/>
          <w:bCs/>
          <w:i/>
          <w:iCs/>
          <w:sz w:val="20"/>
        </w:rPr>
        <w:t>can</w:t>
      </w:r>
      <w:r w:rsidR="0066104F" w:rsidRPr="009E04BC">
        <w:rPr>
          <w:b/>
          <w:bCs/>
          <w:i/>
          <w:iCs/>
          <w:sz w:val="20"/>
        </w:rPr>
        <w:t xml:space="preserve"> be </w:t>
      </w:r>
      <w:bookmarkEnd w:id="10"/>
      <w:r w:rsidR="00613A52" w:rsidRPr="009E04BC">
        <w:rPr>
          <w:b/>
          <w:bCs/>
          <w:i/>
          <w:iCs/>
          <w:sz w:val="20"/>
        </w:rPr>
        <w:t>considered</w:t>
      </w:r>
    </w:p>
    <w:p w:rsidR="003B4ABF" w:rsidRPr="009E04BC" w:rsidRDefault="00FF4FB8" w:rsidP="009F0D1E">
      <w:pPr>
        <w:pStyle w:val="ListParagraph"/>
        <w:widowControl w:val="0"/>
        <w:numPr>
          <w:ilvl w:val="1"/>
          <w:numId w:val="20"/>
        </w:numPr>
        <w:adjustRightInd w:val="0"/>
        <w:snapToGrid w:val="0"/>
        <w:spacing w:afterLines="20" w:after="48" w:line="276" w:lineRule="auto"/>
        <w:ind w:firstLineChars="0"/>
        <w:jc w:val="both"/>
        <w:rPr>
          <w:szCs w:val="22"/>
        </w:rPr>
      </w:pPr>
      <w:r w:rsidRPr="009E04BC">
        <w:rPr>
          <w:b/>
          <w:bCs/>
          <w:i/>
          <w:iCs/>
          <w:sz w:val="20"/>
        </w:rPr>
        <w:t xml:space="preserve">e.g. </w:t>
      </w:r>
      <w:r w:rsidR="004A7145" w:rsidRPr="009E04BC">
        <w:rPr>
          <w:b/>
          <w:bCs/>
          <w:i/>
          <w:iCs/>
          <w:sz w:val="20"/>
        </w:rPr>
        <w:t>Preamble, DMRS, synchronization, resource (physical resource and MA signature) configuration, UE detection, HARQ retransmission and ACK/NACK feedback, link adaptation, adaptation between orthogonal and non-orthogonal multiple access</w:t>
      </w:r>
      <w:r w:rsidR="00F93755" w:rsidRPr="009E04BC">
        <w:rPr>
          <w:b/>
          <w:bCs/>
          <w:i/>
          <w:iCs/>
          <w:sz w:val="20"/>
        </w:rPr>
        <w:t>, collision control</w:t>
      </w:r>
      <w:r w:rsidR="004A7145" w:rsidRPr="009E04BC">
        <w:rPr>
          <w:b/>
          <w:bCs/>
          <w:i/>
          <w:iCs/>
          <w:sz w:val="20"/>
        </w:rPr>
        <w:t>, etc.</w:t>
      </w:r>
    </w:p>
    <w:p w:rsidR="00FC422D" w:rsidRPr="00F357DC" w:rsidRDefault="00FC422D" w:rsidP="0049697E">
      <w:pPr>
        <w:pStyle w:val="21"/>
        <w:widowControl w:val="0"/>
        <w:snapToGrid w:val="0"/>
        <w:spacing w:afterLines="20" w:after="48"/>
        <w:ind w:firstLineChars="0" w:firstLine="0"/>
        <w:rPr>
          <w:szCs w:val="22"/>
        </w:rPr>
      </w:pPr>
    </w:p>
    <w:p w:rsidR="003B4ABF" w:rsidRDefault="00D07246" w:rsidP="0049697E">
      <w:pPr>
        <w:adjustRightInd w:val="0"/>
        <w:snapToGrid w:val="0"/>
        <w:spacing w:afterLines="20" w:after="48" w:line="276" w:lineRule="auto"/>
        <w:jc w:val="both"/>
        <w:rPr>
          <w:rFonts w:eastAsia="宋体"/>
          <w:b/>
          <w:bCs/>
          <w:i/>
          <w:iCs/>
          <w:sz w:val="20"/>
          <w:lang w:eastAsia="zh-CN"/>
        </w:rPr>
      </w:pPr>
      <w:r>
        <w:rPr>
          <w:rFonts w:eastAsia="宋体" w:hint="eastAsia"/>
          <w:b/>
          <w:bCs/>
          <w:i/>
          <w:iCs/>
          <w:sz w:val="20"/>
          <w:lang w:eastAsia="zh-CN"/>
        </w:rPr>
        <w:t xml:space="preserve"> </w:t>
      </w:r>
    </w:p>
    <w:p w:rsidR="003B4ABF" w:rsidRPr="00282B87" w:rsidRDefault="00D07246" w:rsidP="0049697E">
      <w:pPr>
        <w:pStyle w:val="21"/>
        <w:widowControl w:val="0"/>
        <w:snapToGrid w:val="0"/>
        <w:spacing w:afterLines="20" w:after="48"/>
        <w:ind w:firstLineChars="0" w:firstLine="0"/>
        <w:rPr>
          <w:b/>
          <w:i/>
          <w:sz w:val="20"/>
          <w:szCs w:val="22"/>
          <w:u w:val="single"/>
          <w:lang w:val="en-US"/>
        </w:rPr>
      </w:pPr>
      <w:r w:rsidRPr="00282B87">
        <w:rPr>
          <w:rFonts w:hint="eastAsia"/>
          <w:b/>
          <w:i/>
          <w:sz w:val="20"/>
          <w:szCs w:val="22"/>
          <w:u w:val="single"/>
          <w:lang w:val="en-US"/>
        </w:rPr>
        <w:t>Proposal</w:t>
      </w:r>
      <w:r w:rsidRPr="00282B87">
        <w:rPr>
          <w:rFonts w:eastAsia="宋体" w:hint="eastAsia"/>
          <w:b/>
          <w:i/>
          <w:sz w:val="20"/>
          <w:szCs w:val="22"/>
          <w:u w:val="single"/>
          <w:lang w:val="en-US" w:eastAsia="zh-CN"/>
        </w:rPr>
        <w:t xml:space="preserve"> </w:t>
      </w:r>
      <w:r w:rsidR="007265BA" w:rsidRPr="00282B87">
        <w:rPr>
          <w:rFonts w:hint="eastAsia"/>
          <w:b/>
          <w:i/>
          <w:sz w:val="20"/>
          <w:szCs w:val="22"/>
          <w:u w:val="single"/>
          <w:lang w:val="en-US"/>
        </w:rPr>
        <w:t>2</w:t>
      </w:r>
      <w:r w:rsidRPr="00282B87">
        <w:rPr>
          <w:rFonts w:hint="eastAsia"/>
          <w:b/>
          <w:i/>
          <w:sz w:val="20"/>
          <w:szCs w:val="22"/>
          <w:u w:val="single"/>
          <w:lang w:val="en-US"/>
        </w:rPr>
        <w:t xml:space="preserve">: </w:t>
      </w:r>
    </w:p>
    <w:p w:rsidR="003B4ABF" w:rsidRPr="009E04BC" w:rsidRDefault="00C96DCE" w:rsidP="004B2857">
      <w:pPr>
        <w:pStyle w:val="ListParagraph"/>
        <w:numPr>
          <w:ilvl w:val="0"/>
          <w:numId w:val="21"/>
        </w:numPr>
        <w:adjustRightInd w:val="0"/>
        <w:snapToGrid w:val="0"/>
        <w:spacing w:afterLines="20" w:after="48" w:line="276" w:lineRule="auto"/>
        <w:ind w:firstLineChars="0"/>
        <w:jc w:val="both"/>
        <w:rPr>
          <w:b/>
          <w:bCs/>
          <w:i/>
          <w:iCs/>
          <w:sz w:val="20"/>
        </w:rPr>
      </w:pPr>
      <w:r w:rsidRPr="009E04BC">
        <w:rPr>
          <w:b/>
          <w:bCs/>
          <w:i/>
          <w:iCs/>
          <w:sz w:val="20"/>
        </w:rPr>
        <w:t>Synchronous UL data transmission</w:t>
      </w:r>
      <w:r w:rsidR="00451231" w:rsidRPr="009E04BC">
        <w:rPr>
          <w:rFonts w:hint="eastAsia"/>
          <w:b/>
          <w:bCs/>
          <w:i/>
          <w:iCs/>
          <w:sz w:val="20"/>
        </w:rPr>
        <w:t xml:space="preserve"> should</w:t>
      </w:r>
      <w:r w:rsidR="00D07246" w:rsidRPr="009E04BC">
        <w:rPr>
          <w:rFonts w:hint="eastAsia"/>
          <w:b/>
          <w:bCs/>
          <w:i/>
          <w:iCs/>
          <w:sz w:val="20"/>
        </w:rPr>
        <w:t xml:space="preserve"> be the starting point.  </w:t>
      </w:r>
    </w:p>
    <w:p w:rsidR="00C96DCE" w:rsidRPr="009E04BC" w:rsidRDefault="004977D6" w:rsidP="00CD49D6">
      <w:pPr>
        <w:pStyle w:val="ListParagraph"/>
        <w:numPr>
          <w:ilvl w:val="1"/>
          <w:numId w:val="21"/>
        </w:numPr>
        <w:adjustRightInd w:val="0"/>
        <w:snapToGrid w:val="0"/>
        <w:spacing w:afterLines="20" w:after="48" w:line="276" w:lineRule="auto"/>
        <w:ind w:firstLineChars="0"/>
        <w:jc w:val="both"/>
        <w:rPr>
          <w:b/>
          <w:bCs/>
          <w:i/>
          <w:iCs/>
          <w:sz w:val="20"/>
        </w:rPr>
      </w:pPr>
      <w:r w:rsidRPr="009E04BC">
        <w:rPr>
          <w:b/>
          <w:bCs/>
          <w:i/>
          <w:iCs/>
          <w:sz w:val="20"/>
        </w:rPr>
        <w:t>FFS</w:t>
      </w:r>
      <w:r w:rsidR="00C96DCE" w:rsidRPr="009E04BC">
        <w:rPr>
          <w:b/>
          <w:bCs/>
          <w:i/>
          <w:iCs/>
          <w:sz w:val="20"/>
        </w:rPr>
        <w:t xml:space="preserve"> the asynchronous </w:t>
      </w:r>
      <w:r w:rsidR="00EF16C2" w:rsidRPr="009E04BC">
        <w:rPr>
          <w:b/>
          <w:bCs/>
          <w:i/>
          <w:iCs/>
          <w:sz w:val="20"/>
        </w:rPr>
        <w:t>transmission</w:t>
      </w:r>
    </w:p>
    <w:p w:rsidR="00106795" w:rsidRPr="009E04BC" w:rsidRDefault="00781DCF" w:rsidP="00781DCF">
      <w:pPr>
        <w:pStyle w:val="ListParagraph"/>
        <w:numPr>
          <w:ilvl w:val="2"/>
          <w:numId w:val="21"/>
        </w:numPr>
        <w:adjustRightInd w:val="0"/>
        <w:snapToGrid w:val="0"/>
        <w:spacing w:afterLines="20" w:after="48" w:line="276" w:lineRule="auto"/>
        <w:ind w:firstLineChars="0"/>
        <w:jc w:val="both"/>
        <w:rPr>
          <w:b/>
          <w:bCs/>
          <w:i/>
          <w:iCs/>
          <w:sz w:val="20"/>
        </w:rPr>
      </w:pPr>
      <w:r w:rsidRPr="009E04BC">
        <w:rPr>
          <w:b/>
          <w:bCs/>
          <w:i/>
          <w:iCs/>
          <w:sz w:val="20"/>
        </w:rPr>
        <w:t>T</w:t>
      </w:r>
      <w:r w:rsidR="005C0465" w:rsidRPr="009E04BC">
        <w:rPr>
          <w:b/>
          <w:bCs/>
          <w:i/>
          <w:iCs/>
          <w:sz w:val="20"/>
        </w:rPr>
        <w:t xml:space="preserve">iming offset is </w:t>
      </w:r>
      <w:r w:rsidR="004977D6" w:rsidRPr="009E04BC">
        <w:rPr>
          <w:b/>
          <w:bCs/>
          <w:i/>
          <w:iCs/>
          <w:sz w:val="20"/>
        </w:rPr>
        <w:t>within [</w:t>
      </w:r>
      <w:r w:rsidR="00774FCA" w:rsidRPr="009E04BC">
        <w:rPr>
          <w:b/>
          <w:bCs/>
          <w:i/>
          <w:iCs/>
          <w:sz w:val="20"/>
        </w:rPr>
        <w:t xml:space="preserve">0, </w:t>
      </w:r>
      <w:r w:rsidR="00AB378E" w:rsidRPr="009E04BC">
        <w:rPr>
          <w:b/>
          <w:bCs/>
          <w:i/>
          <w:iCs/>
          <w:sz w:val="20"/>
        </w:rPr>
        <w:t xml:space="preserve"> </w:t>
      </w:r>
      <w:r w:rsidR="004977D6" w:rsidRPr="009E04BC">
        <w:rPr>
          <w:b/>
          <w:bCs/>
          <w:i/>
          <w:iCs/>
          <w:sz w:val="20"/>
        </w:rPr>
        <w:t>y]</w:t>
      </w:r>
      <w:r w:rsidR="002D20A4" w:rsidRPr="009E04BC">
        <w:rPr>
          <w:b/>
          <w:bCs/>
          <w:i/>
          <w:iCs/>
          <w:sz w:val="20"/>
        </w:rPr>
        <w:t xml:space="preserve"> as starting point</w:t>
      </w:r>
      <w:r w:rsidR="004E16CF" w:rsidRPr="009E04BC">
        <w:rPr>
          <w:b/>
          <w:bCs/>
          <w:i/>
          <w:iCs/>
          <w:sz w:val="20"/>
        </w:rPr>
        <w:t xml:space="preserve">, </w:t>
      </w:r>
      <w:r w:rsidR="00B928F2" w:rsidRPr="009E04BC">
        <w:rPr>
          <w:b/>
          <w:bCs/>
          <w:i/>
          <w:iCs/>
          <w:sz w:val="20"/>
        </w:rPr>
        <w:t xml:space="preserve">where y </w:t>
      </w:r>
      <w:r w:rsidR="009A3E7B" w:rsidRPr="009E04BC">
        <w:rPr>
          <w:b/>
          <w:bCs/>
          <w:i/>
          <w:iCs/>
          <w:sz w:val="20"/>
        </w:rPr>
        <w:t>should</w:t>
      </w:r>
      <w:r w:rsidR="00DB6936" w:rsidRPr="009E04BC">
        <w:rPr>
          <w:b/>
          <w:bCs/>
          <w:i/>
          <w:iCs/>
          <w:sz w:val="20"/>
        </w:rPr>
        <w:t xml:space="preserve"> be </w:t>
      </w:r>
      <w:r w:rsidR="00DB6936" w:rsidRPr="009E04BC">
        <w:rPr>
          <w:b/>
          <w:bCs/>
          <w:i/>
          <w:iCs/>
          <w:sz w:val="20"/>
          <w:highlight w:val="yellow"/>
        </w:rPr>
        <w:t>downselected</w:t>
      </w:r>
      <w:r w:rsidR="00D003E5" w:rsidRPr="009E04BC">
        <w:rPr>
          <w:b/>
          <w:bCs/>
          <w:i/>
          <w:iCs/>
          <w:sz w:val="20"/>
        </w:rPr>
        <w:t xml:space="preserve"> from</w:t>
      </w:r>
      <w:r w:rsidR="00235CD1" w:rsidRPr="009E04BC">
        <w:rPr>
          <w:b/>
          <w:bCs/>
          <w:i/>
          <w:iCs/>
          <w:sz w:val="20"/>
        </w:rPr>
        <w:t xml:space="preserve"> the following options</w:t>
      </w:r>
    </w:p>
    <w:p w:rsidR="00403D62" w:rsidRPr="009E04BC" w:rsidRDefault="00106795" w:rsidP="00403D62">
      <w:pPr>
        <w:pStyle w:val="ListParagraph"/>
        <w:numPr>
          <w:ilvl w:val="3"/>
          <w:numId w:val="21"/>
        </w:numPr>
        <w:adjustRightInd w:val="0"/>
        <w:snapToGrid w:val="0"/>
        <w:spacing w:afterLines="20" w:after="48" w:line="276" w:lineRule="auto"/>
        <w:ind w:firstLineChars="0"/>
        <w:jc w:val="both"/>
        <w:rPr>
          <w:b/>
          <w:bCs/>
          <w:i/>
          <w:iCs/>
          <w:sz w:val="20"/>
          <w:highlight w:val="yellow"/>
        </w:rPr>
      </w:pPr>
      <w:r w:rsidRPr="009E04BC">
        <w:rPr>
          <w:b/>
          <w:bCs/>
          <w:i/>
          <w:iCs/>
          <w:sz w:val="20"/>
          <w:highlight w:val="yellow"/>
        </w:rPr>
        <w:t xml:space="preserve">Option 1: </w:t>
      </w:r>
      <w:r w:rsidR="00826B13" w:rsidRPr="009E04BC">
        <w:rPr>
          <w:b/>
          <w:bCs/>
          <w:i/>
          <w:iCs/>
          <w:sz w:val="20"/>
          <w:highlight w:val="yellow"/>
        </w:rPr>
        <w:t>CP/</w:t>
      </w:r>
      <w:r w:rsidR="002D20A4" w:rsidRPr="009E04BC">
        <w:rPr>
          <w:b/>
          <w:bCs/>
          <w:i/>
          <w:iCs/>
          <w:sz w:val="20"/>
          <w:highlight w:val="yellow"/>
        </w:rPr>
        <w:t>[</w:t>
      </w:r>
      <w:r w:rsidR="00826B13" w:rsidRPr="009E04BC">
        <w:rPr>
          <w:b/>
          <w:bCs/>
          <w:i/>
          <w:iCs/>
          <w:sz w:val="20"/>
          <w:highlight w:val="yellow"/>
        </w:rPr>
        <w:t>2</w:t>
      </w:r>
      <w:r w:rsidR="002D20A4" w:rsidRPr="009E04BC">
        <w:rPr>
          <w:b/>
          <w:bCs/>
          <w:i/>
          <w:iCs/>
          <w:sz w:val="20"/>
          <w:highlight w:val="yellow"/>
        </w:rPr>
        <w:t>]</w:t>
      </w:r>
      <w:r w:rsidR="00826B13" w:rsidRPr="009E04BC">
        <w:rPr>
          <w:b/>
          <w:bCs/>
          <w:i/>
          <w:iCs/>
          <w:sz w:val="20"/>
          <w:highlight w:val="yellow"/>
        </w:rPr>
        <w:t xml:space="preserve"> &lt; </w:t>
      </w:r>
      <w:r w:rsidR="00AE11DA" w:rsidRPr="009E04BC">
        <w:rPr>
          <w:b/>
          <w:bCs/>
          <w:i/>
          <w:iCs/>
          <w:sz w:val="20"/>
          <w:highlight w:val="yellow"/>
        </w:rPr>
        <w:t>y</w:t>
      </w:r>
      <w:r w:rsidR="00047477" w:rsidRPr="009E04BC">
        <w:rPr>
          <w:b/>
          <w:bCs/>
          <w:i/>
          <w:iCs/>
          <w:sz w:val="20"/>
          <w:highlight w:val="yellow"/>
        </w:rPr>
        <w:t xml:space="preserve"> </w:t>
      </w:r>
      <w:r w:rsidR="00826B13" w:rsidRPr="009E04BC">
        <w:rPr>
          <w:b/>
          <w:bCs/>
          <w:i/>
          <w:iCs/>
          <w:sz w:val="20"/>
          <w:highlight w:val="yellow"/>
        </w:rPr>
        <w:t xml:space="preserve">&lt;= CP, </w:t>
      </w:r>
      <w:r w:rsidR="00866B80" w:rsidRPr="009E04BC">
        <w:rPr>
          <w:b/>
          <w:bCs/>
          <w:i/>
          <w:iCs/>
          <w:sz w:val="20"/>
          <w:highlight w:val="yellow"/>
        </w:rPr>
        <w:t>FFS the detailed value</w:t>
      </w:r>
    </w:p>
    <w:p w:rsidR="002A3BED" w:rsidRPr="009E04BC" w:rsidRDefault="002A3BED" w:rsidP="002A3BED">
      <w:pPr>
        <w:pStyle w:val="ListParagraph"/>
        <w:numPr>
          <w:ilvl w:val="3"/>
          <w:numId w:val="21"/>
        </w:numPr>
        <w:adjustRightInd w:val="0"/>
        <w:snapToGrid w:val="0"/>
        <w:spacing w:afterLines="20" w:after="48" w:line="276" w:lineRule="auto"/>
        <w:ind w:firstLineChars="0"/>
        <w:jc w:val="both"/>
        <w:rPr>
          <w:b/>
          <w:bCs/>
          <w:i/>
          <w:iCs/>
          <w:sz w:val="20"/>
          <w:highlight w:val="yellow"/>
        </w:rPr>
      </w:pPr>
      <w:r w:rsidRPr="009E04BC">
        <w:rPr>
          <w:b/>
          <w:bCs/>
          <w:i/>
          <w:iCs/>
          <w:sz w:val="20"/>
          <w:highlight w:val="yellow"/>
        </w:rPr>
        <w:t>Option</w:t>
      </w:r>
      <w:r w:rsidR="00DB6936" w:rsidRPr="009E04BC">
        <w:rPr>
          <w:b/>
          <w:bCs/>
          <w:i/>
          <w:iCs/>
          <w:sz w:val="20"/>
          <w:highlight w:val="yellow"/>
        </w:rPr>
        <w:t xml:space="preserve"> 2</w:t>
      </w:r>
      <w:r w:rsidRPr="009E04BC">
        <w:rPr>
          <w:b/>
          <w:bCs/>
          <w:i/>
          <w:iCs/>
          <w:sz w:val="20"/>
          <w:highlight w:val="yellow"/>
        </w:rPr>
        <w:t xml:space="preserve">: y </w:t>
      </w:r>
      <w:r w:rsidR="00826B13" w:rsidRPr="009E04BC">
        <w:rPr>
          <w:b/>
          <w:bCs/>
          <w:i/>
          <w:iCs/>
          <w:sz w:val="20"/>
          <w:highlight w:val="yellow"/>
        </w:rPr>
        <w:t xml:space="preserve">&gt; </w:t>
      </w:r>
      <w:r w:rsidRPr="009E04BC">
        <w:rPr>
          <w:b/>
          <w:bCs/>
          <w:i/>
          <w:iCs/>
          <w:sz w:val="20"/>
          <w:highlight w:val="yellow"/>
        </w:rPr>
        <w:t>CP, FFS the detailed value</w:t>
      </w:r>
    </w:p>
    <w:p w:rsidR="00106795" w:rsidRPr="009E04BC" w:rsidRDefault="002A3BED" w:rsidP="00106795">
      <w:pPr>
        <w:pStyle w:val="ListParagraph"/>
        <w:numPr>
          <w:ilvl w:val="3"/>
          <w:numId w:val="21"/>
        </w:numPr>
        <w:adjustRightInd w:val="0"/>
        <w:snapToGrid w:val="0"/>
        <w:spacing w:afterLines="20" w:after="48" w:line="276" w:lineRule="auto"/>
        <w:ind w:firstLineChars="0"/>
        <w:jc w:val="both"/>
        <w:rPr>
          <w:b/>
          <w:bCs/>
          <w:i/>
          <w:iCs/>
          <w:sz w:val="20"/>
          <w:highlight w:val="yellow"/>
        </w:rPr>
      </w:pPr>
      <w:r w:rsidRPr="009E04BC">
        <w:rPr>
          <w:b/>
          <w:bCs/>
          <w:i/>
          <w:iCs/>
          <w:sz w:val="20"/>
          <w:highlight w:val="yellow"/>
        </w:rPr>
        <w:t>Option 3</w:t>
      </w:r>
      <w:r w:rsidR="00106795" w:rsidRPr="009E04BC">
        <w:rPr>
          <w:b/>
          <w:bCs/>
          <w:i/>
          <w:iCs/>
          <w:sz w:val="20"/>
          <w:highlight w:val="yellow"/>
        </w:rPr>
        <w:t>: y is round-trip delay + rms_DS</w:t>
      </w:r>
    </w:p>
    <w:p w:rsidR="00403D62" w:rsidRPr="009E04BC" w:rsidRDefault="00F24D7D" w:rsidP="00106795">
      <w:pPr>
        <w:pStyle w:val="ListParagraph"/>
        <w:numPr>
          <w:ilvl w:val="3"/>
          <w:numId w:val="21"/>
        </w:numPr>
        <w:adjustRightInd w:val="0"/>
        <w:snapToGrid w:val="0"/>
        <w:spacing w:afterLines="20" w:after="48" w:line="276" w:lineRule="auto"/>
        <w:ind w:firstLineChars="0"/>
        <w:jc w:val="both"/>
        <w:rPr>
          <w:b/>
          <w:bCs/>
          <w:i/>
          <w:iCs/>
          <w:sz w:val="20"/>
          <w:highlight w:val="yellow"/>
        </w:rPr>
      </w:pPr>
      <w:r w:rsidRPr="009E04BC">
        <w:rPr>
          <w:b/>
          <w:bCs/>
          <w:i/>
          <w:iCs/>
          <w:sz w:val="20"/>
          <w:highlight w:val="yellow"/>
        </w:rPr>
        <w:t>Option 4</w:t>
      </w:r>
      <w:r w:rsidR="00403D62" w:rsidRPr="009E04BC">
        <w:rPr>
          <w:b/>
          <w:bCs/>
          <w:i/>
          <w:iCs/>
          <w:sz w:val="20"/>
          <w:highlight w:val="yellow"/>
        </w:rPr>
        <w:t xml:space="preserve">: y is beyond the RAN4 requirement </w:t>
      </w:r>
      <w:r w:rsidR="009916AD" w:rsidRPr="009E04BC">
        <w:rPr>
          <w:b/>
          <w:bCs/>
          <w:i/>
          <w:iCs/>
          <w:sz w:val="20"/>
          <w:highlight w:val="yellow"/>
        </w:rPr>
        <w:t>for</w:t>
      </w:r>
      <w:r w:rsidR="00403D62" w:rsidRPr="009E04BC">
        <w:rPr>
          <w:b/>
          <w:bCs/>
          <w:i/>
          <w:iCs/>
          <w:sz w:val="20"/>
          <w:highlight w:val="yellow"/>
        </w:rPr>
        <w:t xml:space="preserve"> </w:t>
      </w:r>
      <w:r w:rsidR="009916AD" w:rsidRPr="009E04BC">
        <w:rPr>
          <w:b/>
          <w:bCs/>
          <w:i/>
          <w:iCs/>
          <w:sz w:val="20"/>
          <w:highlight w:val="yellow"/>
        </w:rPr>
        <w:t>synchronization</w:t>
      </w:r>
      <w:r w:rsidR="00593DB8" w:rsidRPr="009E04BC">
        <w:rPr>
          <w:b/>
          <w:bCs/>
          <w:i/>
          <w:iCs/>
          <w:sz w:val="20"/>
          <w:highlight w:val="yellow"/>
        </w:rPr>
        <w:t xml:space="preserve">, </w:t>
      </w:r>
      <w:r w:rsidR="00B02C21" w:rsidRPr="009E04BC">
        <w:rPr>
          <w:b/>
          <w:bCs/>
          <w:i/>
          <w:iCs/>
          <w:sz w:val="20"/>
          <w:highlight w:val="yellow"/>
        </w:rPr>
        <w:t>if any</w:t>
      </w:r>
      <w:r w:rsidR="00403D62" w:rsidRPr="009E04BC">
        <w:rPr>
          <w:b/>
          <w:bCs/>
          <w:i/>
          <w:iCs/>
          <w:sz w:val="20"/>
          <w:highlight w:val="yellow"/>
        </w:rPr>
        <w:t>.</w:t>
      </w:r>
    </w:p>
    <w:p w:rsidR="00595A71" w:rsidRPr="009E04BC" w:rsidRDefault="00896C55" w:rsidP="00106795">
      <w:pPr>
        <w:pStyle w:val="ListParagraph"/>
        <w:numPr>
          <w:ilvl w:val="3"/>
          <w:numId w:val="21"/>
        </w:numPr>
        <w:adjustRightInd w:val="0"/>
        <w:snapToGrid w:val="0"/>
        <w:spacing w:afterLines="20" w:after="48" w:line="276" w:lineRule="auto"/>
        <w:ind w:firstLineChars="0"/>
        <w:jc w:val="both"/>
        <w:rPr>
          <w:b/>
          <w:bCs/>
          <w:i/>
          <w:iCs/>
          <w:sz w:val="20"/>
        </w:rPr>
      </w:pPr>
      <w:r w:rsidRPr="009E04BC">
        <w:rPr>
          <w:b/>
          <w:bCs/>
          <w:i/>
          <w:iCs/>
          <w:sz w:val="20"/>
        </w:rPr>
        <w:t xml:space="preserve">Note: </w:t>
      </w:r>
      <w:r w:rsidR="00D60A1B" w:rsidRPr="009E04BC">
        <w:rPr>
          <w:b/>
          <w:bCs/>
          <w:i/>
          <w:iCs/>
          <w:sz w:val="20"/>
        </w:rPr>
        <w:t>Higher</w:t>
      </w:r>
      <w:r w:rsidR="00595A71" w:rsidRPr="009E04BC">
        <w:rPr>
          <w:b/>
          <w:bCs/>
          <w:i/>
          <w:iCs/>
          <w:sz w:val="20"/>
        </w:rPr>
        <w:t xml:space="preserve"> value</w:t>
      </w:r>
      <w:r w:rsidR="00444B75" w:rsidRPr="009E04BC">
        <w:rPr>
          <w:b/>
          <w:bCs/>
          <w:i/>
          <w:iCs/>
          <w:sz w:val="20"/>
        </w:rPr>
        <w:t xml:space="preserve"> is</w:t>
      </w:r>
      <w:r w:rsidR="00595A71" w:rsidRPr="009E04BC">
        <w:rPr>
          <w:b/>
          <w:bCs/>
          <w:i/>
          <w:iCs/>
          <w:sz w:val="20"/>
        </w:rPr>
        <w:t xml:space="preserve"> not precluded</w:t>
      </w:r>
      <w:r w:rsidR="00EF0F21" w:rsidRPr="009E04BC">
        <w:rPr>
          <w:b/>
          <w:bCs/>
          <w:i/>
          <w:iCs/>
          <w:sz w:val="20"/>
        </w:rPr>
        <w:t xml:space="preserve"> for the simulation purpose</w:t>
      </w:r>
    </w:p>
    <w:p w:rsidR="00A50024" w:rsidRPr="009E04BC" w:rsidRDefault="00A50024" w:rsidP="00CD49D6">
      <w:pPr>
        <w:pStyle w:val="ListParagraph"/>
        <w:widowControl w:val="0"/>
        <w:numPr>
          <w:ilvl w:val="2"/>
          <w:numId w:val="21"/>
        </w:numPr>
        <w:adjustRightInd w:val="0"/>
        <w:snapToGrid w:val="0"/>
        <w:spacing w:afterLines="20" w:after="48" w:line="276" w:lineRule="auto"/>
        <w:ind w:firstLineChars="0"/>
        <w:jc w:val="both"/>
        <w:rPr>
          <w:b/>
          <w:bCs/>
          <w:i/>
          <w:iCs/>
          <w:sz w:val="20"/>
        </w:rPr>
      </w:pPr>
      <w:r w:rsidRPr="009E04BC">
        <w:rPr>
          <w:rFonts w:hint="eastAsia"/>
          <w:b/>
          <w:bCs/>
          <w:i/>
          <w:iCs/>
          <w:sz w:val="20"/>
        </w:rPr>
        <w:t xml:space="preserve">FFS the channel structure and procedures for </w:t>
      </w:r>
      <w:r w:rsidRPr="009E04BC">
        <w:rPr>
          <w:b/>
          <w:bCs/>
          <w:i/>
          <w:iCs/>
          <w:sz w:val="20"/>
        </w:rPr>
        <w:t>asynchronous.</w:t>
      </w:r>
    </w:p>
    <w:p w:rsidR="00891B4E" w:rsidRDefault="00891B4E" w:rsidP="0049697E">
      <w:pPr>
        <w:spacing w:afterLines="50" w:after="120"/>
        <w:jc w:val="both"/>
        <w:rPr>
          <w:rFonts w:eastAsia="宋体"/>
          <w:sz w:val="22"/>
          <w:lang w:eastAsia="zh-CN"/>
        </w:rPr>
      </w:pPr>
    </w:p>
    <w:p w:rsidR="002F511E" w:rsidRDefault="002F511E" w:rsidP="0049697E">
      <w:pPr>
        <w:spacing w:afterLines="50" w:after="120"/>
        <w:jc w:val="both"/>
        <w:rPr>
          <w:rFonts w:eastAsia="宋体"/>
          <w:sz w:val="22"/>
          <w:lang w:eastAsia="zh-CN"/>
        </w:rPr>
      </w:pPr>
    </w:p>
    <w:p w:rsidR="002F511E" w:rsidRPr="007E581C" w:rsidRDefault="002F511E" w:rsidP="0049697E">
      <w:pPr>
        <w:spacing w:afterLines="50" w:after="120"/>
        <w:jc w:val="both"/>
        <w:rPr>
          <w:rFonts w:eastAsia="宋体"/>
          <w:sz w:val="22"/>
          <w:lang w:eastAsia="zh-CN"/>
        </w:rPr>
      </w:pPr>
    </w:p>
    <w:p w:rsidR="003B4ABF" w:rsidRDefault="00D07246" w:rsidP="0049697E">
      <w:pPr>
        <w:spacing w:afterLines="50" w:after="120"/>
        <w:jc w:val="both"/>
        <w:rPr>
          <w:rFonts w:eastAsia="宋体"/>
          <w:sz w:val="22"/>
          <w:lang w:val="en-US" w:eastAsia="zh-CN"/>
        </w:rPr>
      </w:pPr>
      <w:r>
        <w:rPr>
          <w:rFonts w:eastAsia="宋体"/>
          <w:sz w:val="22"/>
          <w:lang w:val="en-US" w:eastAsia="zh-CN"/>
        </w:rPr>
        <w:t>Any comments?</w:t>
      </w:r>
    </w:p>
    <w:tbl>
      <w:tblPr>
        <w:tblStyle w:val="TableGrid"/>
        <w:tblW w:w="9962" w:type="dxa"/>
        <w:tblLayout w:type="fixed"/>
        <w:tblLook w:val="04A0" w:firstRow="1" w:lastRow="0" w:firstColumn="1" w:lastColumn="0" w:noHBand="0" w:noVBand="1"/>
      </w:tblPr>
      <w:tblGrid>
        <w:gridCol w:w="2204"/>
        <w:gridCol w:w="7758"/>
      </w:tblGrid>
      <w:tr w:rsidR="003B4ABF">
        <w:tc>
          <w:tcPr>
            <w:tcW w:w="2204" w:type="dxa"/>
            <w:shd w:val="clear" w:color="auto" w:fill="8DB3E2" w:themeFill="text2" w:themeFillTint="66"/>
          </w:tcPr>
          <w:p w:rsidR="003B4ABF" w:rsidRDefault="00D07246" w:rsidP="0049697E">
            <w:pPr>
              <w:spacing w:afterLines="50" w:after="120"/>
              <w:jc w:val="both"/>
              <w:rPr>
                <w:rFonts w:eastAsia="MS Mincho"/>
                <w:sz w:val="22"/>
                <w:lang w:val="en-US"/>
              </w:rPr>
            </w:pPr>
            <w:r>
              <w:rPr>
                <w:rFonts w:eastAsia="MS Mincho"/>
                <w:sz w:val="22"/>
                <w:lang w:val="en-US"/>
              </w:rPr>
              <w:t>Company</w:t>
            </w:r>
          </w:p>
        </w:tc>
        <w:tc>
          <w:tcPr>
            <w:tcW w:w="7758" w:type="dxa"/>
            <w:shd w:val="clear" w:color="auto" w:fill="8DB3E2" w:themeFill="text2" w:themeFillTint="66"/>
          </w:tcPr>
          <w:p w:rsidR="003B4ABF" w:rsidRDefault="00D07246" w:rsidP="0049697E">
            <w:pPr>
              <w:spacing w:afterLines="50" w:after="120"/>
              <w:jc w:val="both"/>
              <w:rPr>
                <w:rFonts w:eastAsia="MS Mincho"/>
                <w:sz w:val="22"/>
                <w:lang w:val="en-US"/>
              </w:rPr>
            </w:pPr>
            <w:r>
              <w:rPr>
                <w:rFonts w:eastAsia="MS Mincho"/>
                <w:sz w:val="22"/>
                <w:lang w:val="en-US"/>
              </w:rPr>
              <w:t>View</w:t>
            </w:r>
          </w:p>
        </w:tc>
      </w:tr>
      <w:tr w:rsidR="003B4ABF">
        <w:tc>
          <w:tcPr>
            <w:tcW w:w="2204" w:type="dxa"/>
          </w:tcPr>
          <w:p w:rsidR="003B4ABF" w:rsidRDefault="003B4ABF" w:rsidP="0049697E">
            <w:pPr>
              <w:spacing w:afterLines="50" w:after="120"/>
              <w:jc w:val="both"/>
              <w:rPr>
                <w:rFonts w:eastAsia="宋体"/>
                <w:sz w:val="22"/>
                <w:lang w:val="en-US" w:eastAsia="zh-CN"/>
              </w:rPr>
            </w:pPr>
          </w:p>
        </w:tc>
        <w:tc>
          <w:tcPr>
            <w:tcW w:w="7758" w:type="dxa"/>
          </w:tcPr>
          <w:p w:rsidR="003B4ABF" w:rsidRDefault="003B4ABF" w:rsidP="0049697E">
            <w:pPr>
              <w:spacing w:afterLines="50" w:after="120"/>
              <w:jc w:val="both"/>
              <w:rPr>
                <w:rFonts w:eastAsia="宋体"/>
                <w:sz w:val="22"/>
                <w:lang w:val="en-US" w:eastAsia="zh-CN"/>
              </w:rPr>
            </w:pPr>
          </w:p>
        </w:tc>
      </w:tr>
    </w:tbl>
    <w:p w:rsidR="003B4ABF" w:rsidRDefault="003B4ABF">
      <w:pPr>
        <w:rPr>
          <w:lang w:val="en-US"/>
        </w:rPr>
      </w:pPr>
    </w:p>
    <w:p w:rsidR="003B4ABF" w:rsidRDefault="00D07246">
      <w:pPr>
        <w:pStyle w:val="Heading1"/>
        <w:numPr>
          <w:ilvl w:val="0"/>
          <w:numId w:val="6"/>
        </w:numPr>
        <w:spacing w:after="120"/>
        <w:jc w:val="both"/>
        <w:rPr>
          <w:rFonts w:ascii="Times New Roman" w:hAnsi="Times New Roman"/>
          <w:b/>
          <w:lang w:val="en-US"/>
        </w:rPr>
      </w:pPr>
      <w:r>
        <w:rPr>
          <w:rFonts w:ascii="Times New Roman" w:hAnsi="Times New Roman"/>
          <w:b/>
          <w:lang w:val="en-US"/>
        </w:rPr>
        <w:t>References</w:t>
      </w:r>
    </w:p>
    <w:p w:rsidR="003B4ABF" w:rsidRDefault="00D07246">
      <w:pPr>
        <w:pStyle w:val="10"/>
        <w:numPr>
          <w:ilvl w:val="0"/>
          <w:numId w:val="13"/>
        </w:numPr>
        <w:ind w:leftChars="0"/>
        <w:rPr>
          <w:sz w:val="20"/>
          <w:lang w:val="en-US"/>
        </w:rPr>
      </w:pPr>
      <w:r>
        <w:rPr>
          <w:rFonts w:eastAsia="宋体" w:hint="eastAsia"/>
          <w:sz w:val="20"/>
          <w:lang w:val="en-US" w:eastAsia="zh-CN"/>
        </w:rPr>
        <w:t xml:space="preserve">R1-1804398 </w:t>
      </w:r>
      <w:r>
        <w:rPr>
          <w:rFonts w:hint="eastAsia"/>
          <w:sz w:val="20"/>
          <w:lang w:val="en-US"/>
        </w:rPr>
        <w:t>Procedures related consideration to NoMA</w:t>
      </w:r>
      <w:r>
        <w:rPr>
          <w:rFonts w:eastAsia="宋体" w:hint="eastAsia"/>
          <w:sz w:val="20"/>
          <w:lang w:val="en-US" w:eastAsia="zh-CN"/>
        </w:rPr>
        <w:tab/>
        <w:t>Samsung</w:t>
      </w:r>
    </w:p>
    <w:p w:rsidR="003B4ABF" w:rsidRDefault="00D07246">
      <w:pPr>
        <w:pStyle w:val="10"/>
        <w:numPr>
          <w:ilvl w:val="0"/>
          <w:numId w:val="13"/>
        </w:numPr>
        <w:ind w:leftChars="0"/>
        <w:rPr>
          <w:sz w:val="20"/>
          <w:lang w:val="en-US"/>
        </w:rPr>
      </w:pPr>
      <w:r>
        <w:rPr>
          <w:rFonts w:hint="eastAsia"/>
          <w:sz w:val="20"/>
          <w:lang w:val="en-US"/>
        </w:rPr>
        <w:t>R1-1805842</w:t>
      </w:r>
      <w:r>
        <w:rPr>
          <w:rFonts w:eastAsia="宋体" w:hint="eastAsia"/>
          <w:sz w:val="20"/>
          <w:lang w:val="en-US" w:eastAsia="zh-CN"/>
        </w:rPr>
        <w:t xml:space="preserve"> </w:t>
      </w:r>
      <w:r>
        <w:rPr>
          <w:rFonts w:hint="eastAsia"/>
          <w:sz w:val="20"/>
          <w:lang w:val="en-US"/>
        </w:rPr>
        <w:t>Procedures related to NOMA</w:t>
      </w:r>
      <w:r>
        <w:rPr>
          <w:rFonts w:eastAsia="宋体" w:hint="eastAsia"/>
          <w:sz w:val="20"/>
          <w:lang w:val="en-US" w:eastAsia="zh-CN"/>
        </w:rPr>
        <w:tab/>
        <w:t>ZTE</w:t>
      </w:r>
    </w:p>
    <w:p w:rsidR="003B4ABF" w:rsidRDefault="00D07246">
      <w:pPr>
        <w:pStyle w:val="10"/>
        <w:numPr>
          <w:ilvl w:val="0"/>
          <w:numId w:val="13"/>
        </w:numPr>
        <w:ind w:leftChars="0"/>
        <w:rPr>
          <w:sz w:val="20"/>
          <w:lang w:val="en-US"/>
        </w:rPr>
      </w:pPr>
      <w:r>
        <w:rPr>
          <w:rFonts w:eastAsia="宋体" w:hint="eastAsia"/>
          <w:sz w:val="20"/>
          <w:lang w:val="en-US" w:eastAsia="zh-CN"/>
        </w:rPr>
        <w:t>R1-1805909 Discussion on NoMA related procedures</w:t>
      </w:r>
      <w:r>
        <w:rPr>
          <w:rFonts w:eastAsia="宋体" w:hint="eastAsia"/>
          <w:sz w:val="20"/>
          <w:lang w:val="en-US" w:eastAsia="zh-CN"/>
        </w:rPr>
        <w:tab/>
        <w:t>Huawei</w:t>
      </w:r>
    </w:p>
    <w:p w:rsidR="003B4ABF" w:rsidRDefault="00D07246">
      <w:pPr>
        <w:pStyle w:val="10"/>
        <w:numPr>
          <w:ilvl w:val="0"/>
          <w:numId w:val="13"/>
        </w:numPr>
        <w:ind w:leftChars="0"/>
        <w:rPr>
          <w:sz w:val="20"/>
          <w:lang w:val="en-US"/>
        </w:rPr>
      </w:pPr>
      <w:r>
        <w:rPr>
          <w:rFonts w:hint="eastAsia"/>
          <w:sz w:val="20"/>
          <w:lang w:val="en-US"/>
        </w:rPr>
        <w:t>R1-1806081</w:t>
      </w:r>
      <w:r>
        <w:rPr>
          <w:rFonts w:eastAsia="宋体" w:hint="eastAsia"/>
          <w:sz w:val="20"/>
          <w:lang w:val="en-US" w:eastAsia="zh-CN"/>
        </w:rPr>
        <w:t xml:space="preserve"> Discussion on NOMA procedures</w:t>
      </w:r>
      <w:r>
        <w:rPr>
          <w:rFonts w:eastAsia="宋体" w:hint="eastAsia"/>
          <w:sz w:val="20"/>
          <w:lang w:val="en-US" w:eastAsia="zh-CN"/>
        </w:rPr>
        <w:tab/>
        <w:t>vivo</w:t>
      </w:r>
    </w:p>
    <w:p w:rsidR="003B4ABF" w:rsidRDefault="00D07246">
      <w:pPr>
        <w:pStyle w:val="10"/>
        <w:numPr>
          <w:ilvl w:val="0"/>
          <w:numId w:val="13"/>
        </w:numPr>
        <w:ind w:leftChars="0"/>
        <w:rPr>
          <w:sz w:val="20"/>
          <w:lang w:val="en-US"/>
        </w:rPr>
      </w:pPr>
      <w:r>
        <w:rPr>
          <w:rFonts w:hint="eastAsia"/>
          <w:sz w:val="20"/>
          <w:lang w:val="en-US"/>
        </w:rPr>
        <w:lastRenderedPageBreak/>
        <w:t>R1-1806093</w:t>
      </w:r>
      <w:r>
        <w:rPr>
          <w:rFonts w:eastAsia="宋体" w:hint="eastAsia"/>
          <w:sz w:val="20"/>
          <w:lang w:val="en-US" w:eastAsia="zh-CN"/>
        </w:rPr>
        <w:t xml:space="preserve"> Overloading Comparison of Synchronous and Asynchronous NOMA</w:t>
      </w:r>
      <w:r>
        <w:rPr>
          <w:rFonts w:eastAsia="宋体" w:hint="eastAsia"/>
          <w:sz w:val="20"/>
          <w:lang w:val="en-US" w:eastAsia="zh-CN"/>
        </w:rPr>
        <w:tab/>
        <w:t>HUGHES Network Systems Ltd</w:t>
      </w:r>
    </w:p>
    <w:p w:rsidR="003B4ABF" w:rsidRDefault="00D07246">
      <w:pPr>
        <w:pStyle w:val="10"/>
        <w:numPr>
          <w:ilvl w:val="0"/>
          <w:numId w:val="13"/>
        </w:numPr>
        <w:ind w:leftChars="0"/>
        <w:rPr>
          <w:sz w:val="20"/>
          <w:lang w:val="en-US"/>
        </w:rPr>
      </w:pPr>
      <w:r>
        <w:rPr>
          <w:rFonts w:hint="eastAsia"/>
          <w:sz w:val="20"/>
          <w:lang w:val="en-US"/>
        </w:rPr>
        <w:t>R1-1806122</w:t>
      </w:r>
      <w:r>
        <w:rPr>
          <w:rFonts w:eastAsia="宋体" w:hint="eastAsia"/>
          <w:sz w:val="20"/>
          <w:lang w:val="en-US" w:eastAsia="zh-CN"/>
        </w:rPr>
        <w:t xml:space="preserve"> Considerations on procedures related to NOMA</w:t>
      </w:r>
      <w:r>
        <w:rPr>
          <w:rFonts w:eastAsia="宋体" w:hint="eastAsia"/>
          <w:sz w:val="20"/>
          <w:lang w:val="en-US" w:eastAsia="zh-CN"/>
        </w:rPr>
        <w:tab/>
        <w:t>Fujitsu</w:t>
      </w:r>
    </w:p>
    <w:p w:rsidR="003B4ABF" w:rsidRDefault="00D07246">
      <w:pPr>
        <w:pStyle w:val="10"/>
        <w:numPr>
          <w:ilvl w:val="0"/>
          <w:numId w:val="13"/>
        </w:numPr>
        <w:ind w:leftChars="0"/>
        <w:rPr>
          <w:sz w:val="20"/>
          <w:lang w:val="en-US"/>
        </w:rPr>
      </w:pPr>
      <w:r>
        <w:rPr>
          <w:rFonts w:hint="eastAsia"/>
          <w:sz w:val="20"/>
          <w:lang w:val="en-US"/>
        </w:rPr>
        <w:t>R1-1806243</w:t>
      </w:r>
      <w:r>
        <w:rPr>
          <w:rFonts w:eastAsia="宋体" w:hint="eastAsia"/>
          <w:sz w:val="20"/>
          <w:lang w:val="en-US" w:eastAsia="zh-CN"/>
        </w:rPr>
        <w:t xml:space="preserve"> Procedures related to NoMA</w:t>
      </w:r>
      <w:r>
        <w:rPr>
          <w:rFonts w:eastAsia="宋体" w:hint="eastAsia"/>
          <w:sz w:val="20"/>
          <w:lang w:val="en-US" w:eastAsia="zh-CN"/>
        </w:rPr>
        <w:tab/>
        <w:t>Ericsson</w:t>
      </w:r>
    </w:p>
    <w:p w:rsidR="003B4ABF" w:rsidRDefault="00D07246">
      <w:pPr>
        <w:pStyle w:val="10"/>
        <w:numPr>
          <w:ilvl w:val="0"/>
          <w:numId w:val="13"/>
        </w:numPr>
        <w:ind w:leftChars="0"/>
        <w:rPr>
          <w:sz w:val="20"/>
          <w:lang w:val="en-US"/>
        </w:rPr>
      </w:pPr>
      <w:r>
        <w:rPr>
          <w:rFonts w:hint="eastAsia"/>
          <w:sz w:val="20"/>
          <w:lang w:val="en-US"/>
        </w:rPr>
        <w:t>R1-1806307</w:t>
      </w:r>
      <w:r>
        <w:rPr>
          <w:rFonts w:eastAsia="宋体" w:hint="eastAsia"/>
          <w:sz w:val="20"/>
          <w:lang w:val="en-US" w:eastAsia="zh-CN"/>
        </w:rPr>
        <w:t xml:space="preserve"> Discussion on NOMA procedures</w:t>
      </w:r>
      <w:r>
        <w:rPr>
          <w:rFonts w:eastAsia="宋体" w:hint="eastAsia"/>
          <w:sz w:val="20"/>
          <w:lang w:val="en-US" w:eastAsia="zh-CN"/>
        </w:rPr>
        <w:tab/>
        <w:t>CATT</w:t>
      </w:r>
    </w:p>
    <w:p w:rsidR="003B4ABF" w:rsidRDefault="00D07246">
      <w:pPr>
        <w:pStyle w:val="10"/>
        <w:numPr>
          <w:ilvl w:val="0"/>
          <w:numId w:val="13"/>
        </w:numPr>
        <w:ind w:leftChars="0"/>
        <w:rPr>
          <w:sz w:val="20"/>
          <w:lang w:val="en-US"/>
        </w:rPr>
      </w:pPr>
      <w:r>
        <w:rPr>
          <w:rFonts w:hint="eastAsia"/>
          <w:sz w:val="20"/>
          <w:lang w:val="en-US"/>
        </w:rPr>
        <w:t>R1-1806373</w:t>
      </w:r>
      <w:r>
        <w:rPr>
          <w:rFonts w:eastAsia="宋体" w:hint="eastAsia"/>
          <w:sz w:val="20"/>
          <w:lang w:val="en-US" w:eastAsia="zh-CN"/>
        </w:rPr>
        <w:t xml:space="preserve"> Considerations on NoMA related procedures</w:t>
      </w:r>
      <w:r>
        <w:rPr>
          <w:rFonts w:eastAsia="宋体" w:hint="eastAsia"/>
          <w:sz w:val="20"/>
          <w:lang w:val="en-US" w:eastAsia="zh-CN"/>
        </w:rPr>
        <w:tab/>
        <w:t>CMCC</w:t>
      </w:r>
    </w:p>
    <w:p w:rsidR="003B4ABF" w:rsidRDefault="00D07246">
      <w:pPr>
        <w:pStyle w:val="10"/>
        <w:numPr>
          <w:ilvl w:val="0"/>
          <w:numId w:val="13"/>
        </w:numPr>
        <w:ind w:leftChars="0"/>
        <w:rPr>
          <w:sz w:val="20"/>
        </w:rPr>
      </w:pPr>
      <w:r>
        <w:rPr>
          <w:rFonts w:hint="eastAsia"/>
          <w:sz w:val="20"/>
          <w:lang w:val="en-US"/>
        </w:rPr>
        <w:t>R1-1806405</w:t>
      </w:r>
      <w:r>
        <w:rPr>
          <w:rFonts w:eastAsia="宋体" w:hint="eastAsia"/>
          <w:sz w:val="20"/>
          <w:lang w:val="en-US" w:eastAsia="zh-CN"/>
        </w:rPr>
        <w:t xml:space="preserve"> Considerations on NOMA procedures</w:t>
      </w:r>
      <w:r>
        <w:rPr>
          <w:rFonts w:eastAsia="宋体" w:hint="eastAsia"/>
          <w:sz w:val="20"/>
          <w:lang w:val="en-US" w:eastAsia="zh-CN"/>
        </w:rPr>
        <w:tab/>
      </w:r>
      <w:r>
        <w:rPr>
          <w:rFonts w:hint="eastAsia"/>
          <w:sz w:val="20"/>
        </w:rPr>
        <w:t>Spreadtrum Communications</w:t>
      </w:r>
    </w:p>
    <w:p w:rsidR="003B4ABF" w:rsidRDefault="00D07246">
      <w:pPr>
        <w:pStyle w:val="10"/>
        <w:numPr>
          <w:ilvl w:val="0"/>
          <w:numId w:val="13"/>
        </w:numPr>
        <w:ind w:leftChars="0"/>
        <w:rPr>
          <w:sz w:val="20"/>
        </w:rPr>
      </w:pPr>
      <w:r>
        <w:rPr>
          <w:rFonts w:hint="eastAsia"/>
          <w:sz w:val="20"/>
        </w:rPr>
        <w:t>R1-1806470</w:t>
      </w:r>
      <w:r>
        <w:rPr>
          <w:rFonts w:eastAsia="宋体" w:hint="eastAsia"/>
          <w:sz w:val="20"/>
          <w:lang w:val="en-US" w:eastAsia="zh-CN"/>
        </w:rPr>
        <w:t xml:space="preserve"> Considerations on NOMA related procedures</w:t>
      </w:r>
      <w:r>
        <w:rPr>
          <w:rFonts w:eastAsia="宋体" w:hint="eastAsia"/>
          <w:sz w:val="20"/>
          <w:lang w:val="en-US" w:eastAsia="zh-CN"/>
        </w:rPr>
        <w:tab/>
        <w:t>NEC</w:t>
      </w:r>
    </w:p>
    <w:p w:rsidR="003B4ABF" w:rsidRDefault="00D07246">
      <w:pPr>
        <w:pStyle w:val="10"/>
        <w:numPr>
          <w:ilvl w:val="0"/>
          <w:numId w:val="13"/>
        </w:numPr>
        <w:ind w:leftChars="0"/>
        <w:rPr>
          <w:sz w:val="20"/>
        </w:rPr>
      </w:pPr>
      <w:r>
        <w:rPr>
          <w:rFonts w:hint="eastAsia"/>
          <w:sz w:val="20"/>
        </w:rPr>
        <w:t>R1-1806474</w:t>
      </w:r>
      <w:r>
        <w:rPr>
          <w:rFonts w:eastAsia="宋体" w:hint="eastAsia"/>
          <w:sz w:val="20"/>
          <w:lang w:val="en-US" w:eastAsia="zh-CN"/>
        </w:rPr>
        <w:t xml:space="preserve"> </w:t>
      </w:r>
      <w:r>
        <w:rPr>
          <w:rFonts w:hint="eastAsia"/>
          <w:sz w:val="20"/>
        </w:rPr>
        <w:t xml:space="preserve">Discussion on HARQ Procedure </w:t>
      </w:r>
      <w:r>
        <w:rPr>
          <w:rFonts w:eastAsia="宋体" w:hint="eastAsia"/>
          <w:sz w:val="20"/>
          <w:lang w:val="en-US" w:eastAsia="zh-CN"/>
        </w:rPr>
        <w:tab/>
        <w:t>TCL Communication Ltd.</w:t>
      </w:r>
    </w:p>
    <w:p w:rsidR="003B4ABF" w:rsidRDefault="00D07246">
      <w:pPr>
        <w:pStyle w:val="10"/>
        <w:numPr>
          <w:ilvl w:val="0"/>
          <w:numId w:val="13"/>
        </w:numPr>
        <w:ind w:leftChars="0"/>
        <w:rPr>
          <w:sz w:val="20"/>
        </w:rPr>
      </w:pPr>
      <w:r>
        <w:rPr>
          <w:rFonts w:hint="eastAsia"/>
          <w:sz w:val="20"/>
        </w:rPr>
        <w:t>R1-1806533</w:t>
      </w:r>
      <w:r>
        <w:rPr>
          <w:rFonts w:eastAsia="宋体" w:hint="eastAsia"/>
          <w:sz w:val="20"/>
          <w:lang w:val="en-US" w:eastAsia="zh-CN"/>
        </w:rPr>
        <w:t xml:space="preserve"> NOMA related procedure</w:t>
      </w:r>
      <w:r>
        <w:rPr>
          <w:rFonts w:eastAsia="宋体" w:hint="eastAsia"/>
          <w:sz w:val="20"/>
          <w:lang w:val="en-US" w:eastAsia="zh-CN"/>
        </w:rPr>
        <w:tab/>
        <w:t>Intel</w:t>
      </w:r>
    </w:p>
    <w:p w:rsidR="003B4ABF" w:rsidRDefault="00D07246">
      <w:pPr>
        <w:pStyle w:val="10"/>
        <w:numPr>
          <w:ilvl w:val="0"/>
          <w:numId w:val="13"/>
        </w:numPr>
        <w:ind w:leftChars="0"/>
        <w:rPr>
          <w:sz w:val="20"/>
        </w:rPr>
      </w:pPr>
      <w:r>
        <w:rPr>
          <w:rFonts w:hint="eastAsia"/>
          <w:sz w:val="20"/>
        </w:rPr>
        <w:t>R1-1806637</w:t>
      </w:r>
      <w:r>
        <w:rPr>
          <w:rFonts w:eastAsia="宋体" w:hint="eastAsia"/>
          <w:sz w:val="20"/>
          <w:lang w:val="en-US" w:eastAsia="zh-CN"/>
        </w:rPr>
        <w:t xml:space="preserve"> Discussion on procedures related to NOMA</w:t>
      </w:r>
      <w:r>
        <w:rPr>
          <w:rFonts w:eastAsia="宋体" w:hint="eastAsia"/>
          <w:sz w:val="20"/>
          <w:lang w:val="en-US" w:eastAsia="zh-CN"/>
        </w:rPr>
        <w:tab/>
        <w:t>LG Electronics</w:t>
      </w:r>
    </w:p>
    <w:p w:rsidR="003B4ABF" w:rsidRDefault="00D07246">
      <w:pPr>
        <w:pStyle w:val="10"/>
        <w:numPr>
          <w:ilvl w:val="0"/>
          <w:numId w:val="13"/>
        </w:numPr>
        <w:ind w:leftChars="0"/>
        <w:rPr>
          <w:sz w:val="20"/>
        </w:rPr>
      </w:pPr>
      <w:r>
        <w:rPr>
          <w:rFonts w:hint="eastAsia"/>
          <w:sz w:val="20"/>
        </w:rPr>
        <w:t>R1-1806753</w:t>
      </w:r>
      <w:r>
        <w:rPr>
          <w:rFonts w:eastAsia="宋体" w:hint="eastAsia"/>
          <w:sz w:val="20"/>
          <w:lang w:val="en-US" w:eastAsia="zh-CN"/>
        </w:rPr>
        <w:t xml:space="preserve"> Discussion on NoMA related procedure</w:t>
      </w:r>
      <w:r>
        <w:rPr>
          <w:rFonts w:eastAsia="宋体" w:hint="eastAsia"/>
          <w:sz w:val="20"/>
          <w:lang w:val="en-US" w:eastAsia="zh-CN"/>
        </w:rPr>
        <w:tab/>
        <w:t>Samsung</w:t>
      </w:r>
    </w:p>
    <w:p w:rsidR="003B4ABF" w:rsidRDefault="00D07246">
      <w:pPr>
        <w:pStyle w:val="10"/>
        <w:numPr>
          <w:ilvl w:val="0"/>
          <w:numId w:val="13"/>
        </w:numPr>
        <w:ind w:leftChars="0"/>
        <w:rPr>
          <w:sz w:val="20"/>
        </w:rPr>
      </w:pPr>
      <w:r>
        <w:rPr>
          <w:rFonts w:hint="eastAsia"/>
          <w:sz w:val="20"/>
        </w:rPr>
        <w:t>R1-1806932</w:t>
      </w:r>
      <w:r>
        <w:rPr>
          <w:rFonts w:eastAsia="宋体" w:hint="eastAsia"/>
          <w:sz w:val="20"/>
          <w:lang w:val="en-US" w:eastAsia="zh-CN"/>
        </w:rPr>
        <w:t xml:space="preserve"> Procedures to be considered for NOMA operation</w:t>
      </w:r>
      <w:r>
        <w:rPr>
          <w:rFonts w:eastAsia="宋体" w:hint="eastAsia"/>
          <w:sz w:val="20"/>
          <w:lang w:val="en-US" w:eastAsia="zh-CN"/>
        </w:rPr>
        <w:tab/>
        <w:t>Nokia</w:t>
      </w:r>
    </w:p>
    <w:p w:rsidR="003B4ABF" w:rsidRDefault="00D07246">
      <w:pPr>
        <w:pStyle w:val="10"/>
        <w:numPr>
          <w:ilvl w:val="0"/>
          <w:numId w:val="13"/>
        </w:numPr>
        <w:ind w:leftChars="0"/>
        <w:rPr>
          <w:sz w:val="20"/>
        </w:rPr>
      </w:pPr>
      <w:r>
        <w:rPr>
          <w:rFonts w:hint="eastAsia"/>
          <w:sz w:val="20"/>
        </w:rPr>
        <w:t>R1-1806960</w:t>
      </w:r>
      <w:r>
        <w:rPr>
          <w:rFonts w:eastAsia="宋体" w:hint="eastAsia"/>
          <w:sz w:val="20"/>
          <w:lang w:val="en-US" w:eastAsia="zh-CN"/>
        </w:rPr>
        <w:t xml:space="preserve"> Discussion on Procedures Related to NOMA</w:t>
      </w:r>
      <w:r>
        <w:rPr>
          <w:rFonts w:eastAsia="宋体" w:hint="eastAsia"/>
          <w:sz w:val="20"/>
          <w:lang w:val="en-US" w:eastAsia="zh-CN"/>
        </w:rPr>
        <w:tab/>
        <w:t>National Taiwan University</w:t>
      </w:r>
    </w:p>
    <w:p w:rsidR="003B4ABF" w:rsidRDefault="00D07246">
      <w:pPr>
        <w:pStyle w:val="10"/>
        <w:numPr>
          <w:ilvl w:val="0"/>
          <w:numId w:val="13"/>
        </w:numPr>
        <w:ind w:leftChars="0"/>
        <w:rPr>
          <w:sz w:val="20"/>
        </w:rPr>
      </w:pPr>
      <w:r>
        <w:rPr>
          <w:rFonts w:hint="eastAsia"/>
          <w:sz w:val="20"/>
        </w:rPr>
        <w:t>R1-1806981</w:t>
      </w:r>
      <w:r>
        <w:rPr>
          <w:rFonts w:eastAsia="宋体" w:hint="eastAsia"/>
          <w:sz w:val="20"/>
          <w:lang w:val="en-US" w:eastAsia="zh-CN"/>
        </w:rPr>
        <w:t xml:space="preserve"> On NOMA Procedures</w:t>
      </w:r>
      <w:r>
        <w:rPr>
          <w:rFonts w:eastAsia="宋体" w:hint="eastAsia"/>
          <w:sz w:val="20"/>
          <w:lang w:val="en-US" w:eastAsia="zh-CN"/>
        </w:rPr>
        <w:tab/>
        <w:t>AT&amp;T</w:t>
      </w:r>
    </w:p>
    <w:p w:rsidR="003B4ABF" w:rsidRDefault="00D07246">
      <w:pPr>
        <w:pStyle w:val="10"/>
        <w:numPr>
          <w:ilvl w:val="0"/>
          <w:numId w:val="13"/>
        </w:numPr>
        <w:ind w:leftChars="0"/>
        <w:rPr>
          <w:sz w:val="20"/>
        </w:rPr>
      </w:pPr>
      <w:r>
        <w:rPr>
          <w:rFonts w:hint="eastAsia"/>
          <w:sz w:val="20"/>
        </w:rPr>
        <w:t>R1-1807023</w:t>
      </w:r>
      <w:r>
        <w:rPr>
          <w:rFonts w:eastAsia="宋体" w:hint="eastAsia"/>
          <w:sz w:val="20"/>
          <w:lang w:val="en-US" w:eastAsia="zh-CN"/>
        </w:rPr>
        <w:t xml:space="preserve"> On Procedures for Non-orthogonal Multiple Access </w:t>
      </w:r>
      <w:r>
        <w:rPr>
          <w:rFonts w:eastAsia="宋体" w:hint="eastAsia"/>
          <w:sz w:val="20"/>
          <w:lang w:val="en-US" w:eastAsia="zh-CN"/>
        </w:rPr>
        <w:tab/>
        <w:t>InterDigital</w:t>
      </w:r>
    </w:p>
    <w:p w:rsidR="003B4ABF" w:rsidRDefault="00D07246">
      <w:pPr>
        <w:pStyle w:val="10"/>
        <w:numPr>
          <w:ilvl w:val="0"/>
          <w:numId w:val="13"/>
        </w:numPr>
        <w:ind w:leftChars="0"/>
        <w:rPr>
          <w:sz w:val="20"/>
        </w:rPr>
      </w:pPr>
      <w:r>
        <w:rPr>
          <w:rFonts w:hint="eastAsia"/>
          <w:sz w:val="20"/>
        </w:rPr>
        <w:t>R1-1807075</w:t>
      </w:r>
      <w:r>
        <w:rPr>
          <w:rFonts w:eastAsia="宋体" w:hint="eastAsia"/>
          <w:sz w:val="20"/>
          <w:lang w:val="en-US" w:eastAsia="zh-CN"/>
        </w:rPr>
        <w:t xml:space="preserve"> Considerations on NOMA related procedures</w:t>
      </w:r>
      <w:r>
        <w:rPr>
          <w:rFonts w:eastAsia="宋体" w:hint="eastAsia"/>
          <w:sz w:val="20"/>
          <w:lang w:val="en-US" w:eastAsia="zh-CN"/>
        </w:rPr>
        <w:tab/>
        <w:t>NTT DOCOMO</w:t>
      </w:r>
    </w:p>
    <w:p w:rsidR="003B4ABF" w:rsidRDefault="00D07246">
      <w:pPr>
        <w:pStyle w:val="10"/>
        <w:numPr>
          <w:ilvl w:val="0"/>
          <w:numId w:val="13"/>
        </w:numPr>
        <w:ind w:leftChars="0"/>
        <w:rPr>
          <w:sz w:val="20"/>
        </w:rPr>
      </w:pPr>
      <w:r>
        <w:rPr>
          <w:rFonts w:hint="eastAsia"/>
          <w:sz w:val="20"/>
        </w:rPr>
        <w:t>R1-1807222</w:t>
      </w:r>
      <w:r>
        <w:rPr>
          <w:rFonts w:eastAsia="宋体" w:hint="eastAsia"/>
          <w:sz w:val="20"/>
          <w:lang w:val="en-US" w:eastAsia="zh-CN"/>
        </w:rPr>
        <w:t xml:space="preserve"> Discussion on procedures related to NOMA</w:t>
      </w:r>
      <w:r>
        <w:rPr>
          <w:rFonts w:eastAsia="宋体" w:hint="eastAsia"/>
          <w:sz w:val="20"/>
          <w:lang w:val="en-US" w:eastAsia="zh-CN"/>
        </w:rPr>
        <w:tab/>
        <w:t>KDDI Corporation</w:t>
      </w:r>
    </w:p>
    <w:p w:rsidR="003B4ABF" w:rsidRDefault="00D07246">
      <w:pPr>
        <w:pStyle w:val="10"/>
        <w:numPr>
          <w:ilvl w:val="0"/>
          <w:numId w:val="13"/>
        </w:numPr>
        <w:ind w:leftChars="0"/>
        <w:rPr>
          <w:sz w:val="20"/>
        </w:rPr>
      </w:pPr>
      <w:r>
        <w:rPr>
          <w:rFonts w:hint="eastAsia"/>
          <w:sz w:val="20"/>
        </w:rPr>
        <w:t>R1-1807379</w:t>
      </w:r>
      <w:r>
        <w:rPr>
          <w:rFonts w:eastAsia="宋体" w:hint="eastAsia"/>
          <w:sz w:val="20"/>
          <w:lang w:val="en-US" w:eastAsia="zh-CN"/>
        </w:rPr>
        <w:t xml:space="preserve"> Procedures related to NOMA</w:t>
      </w:r>
      <w:r>
        <w:rPr>
          <w:rFonts w:eastAsia="宋体" w:hint="eastAsia"/>
          <w:sz w:val="20"/>
          <w:lang w:val="en-US" w:eastAsia="zh-CN"/>
        </w:rPr>
        <w:tab/>
        <w:t>Qualcomm</w:t>
      </w:r>
    </w:p>
    <w:p w:rsidR="003B4ABF" w:rsidRDefault="00D07246">
      <w:pPr>
        <w:pStyle w:val="10"/>
        <w:numPr>
          <w:ilvl w:val="0"/>
          <w:numId w:val="13"/>
        </w:numPr>
        <w:ind w:leftChars="0"/>
        <w:rPr>
          <w:sz w:val="20"/>
        </w:rPr>
      </w:pPr>
      <w:r>
        <w:rPr>
          <w:rFonts w:eastAsia="宋体" w:hint="eastAsia"/>
          <w:sz w:val="20"/>
          <w:lang w:val="en-US" w:eastAsia="zh-CN"/>
        </w:rPr>
        <w:t>R1-1807209 Discussion on NOMA procedure    Google, Inc</w:t>
      </w:r>
    </w:p>
    <w:p w:rsidR="003B4ABF" w:rsidRDefault="003B4ABF">
      <w:pPr>
        <w:pStyle w:val="10"/>
        <w:ind w:leftChars="0" w:left="0"/>
        <w:rPr>
          <w:sz w:val="20"/>
        </w:rPr>
      </w:pPr>
    </w:p>
    <w:p w:rsidR="003B4ABF" w:rsidRPr="00F2567F" w:rsidRDefault="003B4ABF">
      <w:pPr>
        <w:pStyle w:val="10"/>
        <w:ind w:leftChars="0" w:left="0"/>
        <w:rPr>
          <w:rFonts w:eastAsiaTheme="minorEastAsia"/>
          <w:sz w:val="22"/>
          <w:szCs w:val="22"/>
          <w:lang w:val="en-US" w:eastAsia="zh-CN"/>
        </w:rPr>
      </w:pPr>
    </w:p>
    <w:p w:rsidR="00F2567F" w:rsidRDefault="000C410E" w:rsidP="00F2567F">
      <w:pPr>
        <w:pStyle w:val="Heading1"/>
        <w:spacing w:after="120"/>
        <w:ind w:left="425"/>
        <w:jc w:val="both"/>
        <w:rPr>
          <w:rFonts w:ascii="Times New Roman" w:hAnsi="Times New Roman"/>
          <w:b/>
          <w:lang w:val="en-US"/>
        </w:rPr>
      </w:pPr>
      <w:r>
        <w:rPr>
          <w:noProof/>
          <w:lang w:val="en-US" w:eastAsia="zh-CN"/>
        </w:rPr>
        <w:pict>
          <v:shapetype id="_x0000_t202" coordsize="21600,21600" o:spt="202" path="m,l,21600r21600,l21600,xe">
            <v:stroke joinstyle="miter"/>
            <v:path gradientshapeok="t" o:connecttype="rect"/>
          </v:shapetype>
          <v:shape id="Text Box 2" o:spid="_x0000_s1029" type="#_x0000_t202" style="position:absolute;left:0;text-align:left;margin-left:-22.75pt;margin-top:42.2pt;width:529.85pt;height:216.65pt;z-index:251661312;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w:txbxContent>
                <w:p w:rsidR="00510122" w:rsidRPr="00F2567F" w:rsidRDefault="006C31B1" w:rsidP="00510122">
                  <w:pPr>
                    <w:pStyle w:val="10"/>
                    <w:ind w:leftChars="0" w:left="0"/>
                    <w:rPr>
                      <w:rFonts w:eastAsiaTheme="minorEastAsia"/>
                      <w:b/>
                      <w:sz w:val="22"/>
                      <w:szCs w:val="22"/>
                      <w:u w:val="single"/>
                      <w:lang w:val="en-US" w:eastAsia="zh-CN"/>
                    </w:rPr>
                  </w:pPr>
                  <w:r>
                    <w:rPr>
                      <w:rFonts w:eastAsiaTheme="minorEastAsia"/>
                      <w:b/>
                      <w:sz w:val="22"/>
                      <w:szCs w:val="22"/>
                      <w:u w:val="single"/>
                      <w:lang w:val="en-US" w:eastAsia="zh-CN"/>
                    </w:rPr>
                    <w:t>Procedure related a</w:t>
                  </w:r>
                  <w:r w:rsidR="00510122" w:rsidRPr="00F2567F">
                    <w:rPr>
                      <w:rFonts w:eastAsiaTheme="minorEastAsia"/>
                      <w:b/>
                      <w:sz w:val="22"/>
                      <w:szCs w:val="22"/>
                      <w:u w:val="single"/>
                      <w:lang w:val="en-US" w:eastAsia="zh-CN"/>
                    </w:rPr>
                    <w:t>greements made in RAN1#86</w:t>
                  </w:r>
                </w:p>
                <w:p w:rsidR="00510122" w:rsidRPr="00F2567F" w:rsidRDefault="00510122" w:rsidP="00510122">
                  <w:pPr>
                    <w:rPr>
                      <w:sz w:val="22"/>
                      <w:szCs w:val="22"/>
                      <w:lang w:val="en-US"/>
                    </w:rPr>
                  </w:pPr>
                  <w:r w:rsidRPr="00F2567F">
                    <w:rPr>
                      <w:sz w:val="22"/>
                      <w:szCs w:val="22"/>
                      <w:highlight w:val="green"/>
                      <w:lang w:val="en-US"/>
                    </w:rPr>
                    <w:t>Agreement:</w:t>
                  </w:r>
                </w:p>
                <w:p w:rsidR="00510122" w:rsidRPr="00F2567F" w:rsidRDefault="00510122" w:rsidP="00510122">
                  <w:pPr>
                    <w:numPr>
                      <w:ilvl w:val="0"/>
                      <w:numId w:val="18"/>
                    </w:numPr>
                    <w:rPr>
                      <w:rFonts w:eastAsia="MS Mincho"/>
                      <w:sz w:val="22"/>
                      <w:szCs w:val="22"/>
                      <w:lang w:val="en-US"/>
                    </w:rPr>
                  </w:pPr>
                  <w:r w:rsidRPr="00F2567F">
                    <w:rPr>
                      <w:rFonts w:eastAsia="MS Mincho"/>
                      <w:sz w:val="22"/>
                      <w:szCs w:val="22"/>
                      <w:lang w:val="en-US"/>
                    </w:rPr>
                    <w:t>At least the following options for “autonomous/grant-free/contention based” UL transmission should be studied</w:t>
                  </w:r>
                </w:p>
                <w:p w:rsidR="00510122" w:rsidRPr="00F2567F" w:rsidRDefault="00510122" w:rsidP="00510122">
                  <w:pPr>
                    <w:numPr>
                      <w:ilvl w:val="1"/>
                      <w:numId w:val="18"/>
                    </w:numPr>
                    <w:rPr>
                      <w:rFonts w:eastAsia="MS Mincho"/>
                      <w:sz w:val="22"/>
                      <w:szCs w:val="22"/>
                      <w:lang w:val="en-US"/>
                    </w:rPr>
                  </w:pPr>
                  <w:r w:rsidRPr="00F2567F">
                    <w:rPr>
                      <w:rFonts w:eastAsia="MS Mincho"/>
                      <w:sz w:val="22"/>
                      <w:szCs w:val="22"/>
                      <w:lang w:val="en-US"/>
                    </w:rPr>
                    <w:t>Opt. 1: a UE performs random resource selection</w:t>
                  </w:r>
                </w:p>
                <w:p w:rsidR="00510122" w:rsidRPr="00F2567F" w:rsidRDefault="00510122" w:rsidP="00510122">
                  <w:pPr>
                    <w:numPr>
                      <w:ilvl w:val="2"/>
                      <w:numId w:val="18"/>
                    </w:numPr>
                    <w:rPr>
                      <w:rFonts w:eastAsia="MS Mincho"/>
                      <w:sz w:val="22"/>
                      <w:szCs w:val="22"/>
                      <w:lang w:val="en-US"/>
                    </w:rPr>
                  </w:pPr>
                  <w:r w:rsidRPr="00F2567F">
                    <w:rPr>
                      <w:rFonts w:eastAsia="MS Mincho"/>
                      <w:sz w:val="22"/>
                      <w:szCs w:val="22"/>
                      <w:lang w:val="en-US"/>
                    </w:rPr>
                    <w:t>Details FFS</w:t>
                  </w:r>
                </w:p>
                <w:p w:rsidR="00510122" w:rsidRDefault="00510122" w:rsidP="00510122">
                  <w:pPr>
                    <w:numPr>
                      <w:ilvl w:val="1"/>
                      <w:numId w:val="18"/>
                    </w:numPr>
                    <w:rPr>
                      <w:rFonts w:eastAsia="MS Mincho"/>
                      <w:sz w:val="22"/>
                      <w:szCs w:val="22"/>
                      <w:lang w:val="en-US"/>
                    </w:rPr>
                  </w:pPr>
                  <w:r w:rsidRPr="00F2567F">
                    <w:rPr>
                      <w:rFonts w:eastAsia="MS Mincho"/>
                      <w:sz w:val="22"/>
                      <w:szCs w:val="22"/>
                      <w:lang w:val="en-US"/>
                    </w:rPr>
                    <w:t>Opt. 2: a UE’s resource is pre-configured by eNB or pre-determined</w:t>
                  </w:r>
                </w:p>
                <w:p w:rsidR="00510122" w:rsidRPr="00F2567F" w:rsidRDefault="00510122" w:rsidP="00510122">
                  <w:pPr>
                    <w:numPr>
                      <w:ilvl w:val="2"/>
                      <w:numId w:val="18"/>
                    </w:numPr>
                    <w:rPr>
                      <w:rFonts w:eastAsia="MS Mincho"/>
                      <w:sz w:val="22"/>
                      <w:szCs w:val="22"/>
                      <w:lang w:val="en-US"/>
                    </w:rPr>
                  </w:pPr>
                  <w:r w:rsidRPr="00F2567F">
                    <w:rPr>
                      <w:rFonts w:eastAsia="MS Mincho"/>
                      <w:sz w:val="22"/>
                      <w:szCs w:val="22"/>
                      <w:lang w:val="en-US"/>
                    </w:rPr>
                    <w:t>Details FFS</w:t>
                  </w:r>
                </w:p>
                <w:p w:rsidR="00510122" w:rsidRPr="00F2567F" w:rsidRDefault="00510122" w:rsidP="00510122">
                  <w:pPr>
                    <w:numPr>
                      <w:ilvl w:val="1"/>
                      <w:numId w:val="18"/>
                    </w:numPr>
                    <w:rPr>
                      <w:rFonts w:eastAsia="MS Mincho"/>
                      <w:sz w:val="22"/>
                      <w:szCs w:val="22"/>
                      <w:lang w:val="en-US"/>
                    </w:rPr>
                  </w:pPr>
                  <w:r w:rsidRPr="00F2567F">
                    <w:rPr>
                      <w:rFonts w:eastAsia="MS Mincho"/>
                      <w:sz w:val="22"/>
                      <w:szCs w:val="22"/>
                      <w:lang w:val="en-US"/>
                    </w:rPr>
                    <w:t>Other options are not precluded</w:t>
                  </w:r>
                </w:p>
                <w:p w:rsidR="00510122" w:rsidRPr="00F2567F" w:rsidRDefault="00510122" w:rsidP="00510122">
                  <w:pPr>
                    <w:rPr>
                      <w:rFonts w:eastAsia="MS Mincho"/>
                      <w:sz w:val="22"/>
                      <w:szCs w:val="22"/>
                    </w:rPr>
                  </w:pPr>
                  <w:r w:rsidRPr="00F2567F">
                    <w:rPr>
                      <w:rFonts w:eastAsia="MS Mincho"/>
                      <w:sz w:val="22"/>
                      <w:szCs w:val="22"/>
                      <w:highlight w:val="green"/>
                    </w:rPr>
                    <w:t>Agreements:</w:t>
                  </w:r>
                </w:p>
                <w:p w:rsidR="00510122" w:rsidRPr="00F2567F" w:rsidRDefault="00510122" w:rsidP="00510122">
                  <w:pPr>
                    <w:numPr>
                      <w:ilvl w:val="0"/>
                      <w:numId w:val="19"/>
                    </w:numPr>
                    <w:rPr>
                      <w:rFonts w:eastAsia="MS Mincho"/>
                      <w:sz w:val="22"/>
                      <w:szCs w:val="22"/>
                      <w:lang w:val="en-US"/>
                    </w:rPr>
                  </w:pPr>
                  <w:r w:rsidRPr="00F2567F">
                    <w:rPr>
                      <w:rFonts w:eastAsia="MS Mincho"/>
                      <w:sz w:val="22"/>
                      <w:szCs w:val="22"/>
                      <w:lang w:val="en-US"/>
                    </w:rPr>
                    <w:t xml:space="preserve">Continue study at least the following: </w:t>
                  </w:r>
                </w:p>
                <w:p w:rsidR="00510122" w:rsidRPr="00F2567F" w:rsidRDefault="00510122" w:rsidP="00510122">
                  <w:pPr>
                    <w:numPr>
                      <w:ilvl w:val="1"/>
                      <w:numId w:val="19"/>
                    </w:numPr>
                    <w:rPr>
                      <w:rFonts w:eastAsia="MS Mincho"/>
                      <w:sz w:val="22"/>
                      <w:szCs w:val="22"/>
                      <w:lang w:val="en-US"/>
                    </w:rPr>
                  </w:pPr>
                  <w:r w:rsidRPr="00F2567F">
                    <w:rPr>
                      <w:rFonts w:eastAsia="MS Mincho"/>
                      <w:sz w:val="22"/>
                      <w:szCs w:val="22"/>
                      <w:lang w:val="en-US"/>
                    </w:rPr>
                    <w:t>Handling of  potential collisions of MA signatures</w:t>
                  </w:r>
                </w:p>
                <w:p w:rsidR="00510122" w:rsidRPr="00F2567F" w:rsidRDefault="00510122" w:rsidP="00510122">
                  <w:pPr>
                    <w:numPr>
                      <w:ilvl w:val="1"/>
                      <w:numId w:val="19"/>
                    </w:numPr>
                    <w:rPr>
                      <w:rFonts w:eastAsia="MS Mincho"/>
                      <w:sz w:val="22"/>
                      <w:szCs w:val="22"/>
                      <w:lang w:val="en-US"/>
                    </w:rPr>
                  </w:pPr>
                  <w:r w:rsidRPr="00F2567F">
                    <w:rPr>
                      <w:rFonts w:eastAsia="MS Mincho"/>
                      <w:sz w:val="22"/>
                      <w:szCs w:val="22"/>
                      <w:lang w:val="en-US"/>
                    </w:rPr>
                    <w:t>Retransmission/repetition and potential combining, e.g. HARQ</w:t>
                  </w:r>
                </w:p>
                <w:p w:rsidR="00510122" w:rsidRPr="00F2567F" w:rsidRDefault="00510122" w:rsidP="00510122">
                  <w:pPr>
                    <w:numPr>
                      <w:ilvl w:val="1"/>
                      <w:numId w:val="19"/>
                    </w:numPr>
                    <w:rPr>
                      <w:rFonts w:eastAsia="MS Mincho"/>
                      <w:sz w:val="22"/>
                      <w:szCs w:val="22"/>
                      <w:lang w:val="en-US"/>
                    </w:rPr>
                  </w:pPr>
                  <w:r w:rsidRPr="00F2567F">
                    <w:rPr>
                      <w:rFonts w:eastAsia="MS Mincho"/>
                      <w:sz w:val="22"/>
                      <w:szCs w:val="22"/>
                      <w:lang w:val="en-US"/>
                    </w:rPr>
                    <w:t>Potential link adaptation, e.g. MCS/signature re-assigning</w:t>
                  </w:r>
                </w:p>
                <w:p w:rsidR="00510122" w:rsidRDefault="00510122" w:rsidP="00510122">
                  <w:pPr>
                    <w:numPr>
                      <w:ilvl w:val="1"/>
                      <w:numId w:val="19"/>
                    </w:numPr>
                    <w:rPr>
                      <w:rFonts w:eastAsia="MS Mincho"/>
                      <w:sz w:val="22"/>
                      <w:szCs w:val="22"/>
                      <w:lang w:val="en-US"/>
                    </w:rPr>
                  </w:pPr>
                  <w:r w:rsidRPr="00F2567F">
                    <w:rPr>
                      <w:rFonts w:eastAsia="MS Mincho"/>
                      <w:sz w:val="22"/>
                      <w:szCs w:val="22"/>
                      <w:lang w:val="en-US"/>
                    </w:rPr>
                    <w:t>Relationship between grant-free and grant-based transmissions and associated UE behavior</w:t>
                  </w:r>
                </w:p>
                <w:p w:rsidR="00510122" w:rsidRPr="00510122" w:rsidRDefault="00510122" w:rsidP="00510122">
                  <w:pPr>
                    <w:numPr>
                      <w:ilvl w:val="1"/>
                      <w:numId w:val="19"/>
                    </w:numPr>
                    <w:rPr>
                      <w:rFonts w:eastAsia="MS Mincho"/>
                      <w:sz w:val="22"/>
                      <w:szCs w:val="22"/>
                      <w:lang w:val="en-US"/>
                    </w:rPr>
                  </w:pPr>
                  <w:r w:rsidRPr="00510122">
                    <w:rPr>
                      <w:rFonts w:eastAsia="MS Mincho"/>
                      <w:sz w:val="22"/>
                      <w:szCs w:val="22"/>
                      <w:lang w:val="en-US"/>
                    </w:rPr>
                    <w:t>Advanced receiver capabilities including complexity analysis</w:t>
                  </w:r>
                </w:p>
                <w:p w:rsidR="00510122" w:rsidRPr="00510122" w:rsidRDefault="00510122" w:rsidP="00510122">
                  <w:pPr>
                    <w:rPr>
                      <w:lang w:val="en-US"/>
                    </w:rPr>
                  </w:pPr>
                </w:p>
              </w:txbxContent>
            </v:textbox>
            <w10:wrap type="square"/>
          </v:shape>
        </w:pict>
      </w:r>
      <w:r w:rsidR="00F2567F" w:rsidRPr="00F2567F">
        <w:rPr>
          <w:rFonts w:ascii="Times New Roman" w:hAnsi="Times New Roman"/>
          <w:b/>
          <w:lang w:val="en-US"/>
        </w:rPr>
        <w:t>Appendix</w:t>
      </w:r>
    </w:p>
    <w:p w:rsidR="00510122" w:rsidRPr="00510122" w:rsidRDefault="00510122" w:rsidP="00510122">
      <w:pPr>
        <w:rPr>
          <w:lang w:val="en-US"/>
        </w:rPr>
      </w:pPr>
    </w:p>
    <w:sectPr w:rsidR="00510122" w:rsidRPr="00510122" w:rsidSect="003B4ABF">
      <w:footerReference w:type="default" r:id="rId9"/>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10E" w:rsidRDefault="000C410E" w:rsidP="003B4ABF">
      <w:r>
        <w:separator/>
      </w:r>
    </w:p>
  </w:endnote>
  <w:endnote w:type="continuationSeparator" w:id="0">
    <w:p w:rsidR="000C410E" w:rsidRDefault="000C410E" w:rsidP="003B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ABF" w:rsidRDefault="00D07246">
    <w:pPr>
      <w:pStyle w:val="Footer"/>
      <w:jc w:val="center"/>
      <w:rPr>
        <w:sz w:val="22"/>
      </w:rPr>
    </w:pPr>
    <w:r>
      <w:rPr>
        <w:rStyle w:val="PageNumber"/>
        <w:rFonts w:eastAsia="MS Gothic"/>
      </w:rPr>
      <w:t xml:space="preserve">- </w:t>
    </w:r>
    <w:r w:rsidR="003B4ABF">
      <w:rPr>
        <w:rStyle w:val="PageNumber"/>
        <w:rFonts w:eastAsia="MS Gothic"/>
      </w:rPr>
      <w:fldChar w:fldCharType="begin"/>
    </w:r>
    <w:r>
      <w:rPr>
        <w:rStyle w:val="PageNumber"/>
        <w:rFonts w:eastAsia="MS Gothic"/>
      </w:rPr>
      <w:instrText xml:space="preserve"> PAGE </w:instrText>
    </w:r>
    <w:r w:rsidR="003B4ABF">
      <w:rPr>
        <w:rStyle w:val="PageNumber"/>
        <w:rFonts w:eastAsia="MS Gothic"/>
      </w:rPr>
      <w:fldChar w:fldCharType="separate"/>
    </w:r>
    <w:r w:rsidR="00CA6DA2">
      <w:rPr>
        <w:rStyle w:val="PageNumber"/>
        <w:rFonts w:eastAsia="MS Gothic"/>
        <w:noProof/>
      </w:rPr>
      <w:t>1</w:t>
    </w:r>
    <w:r w:rsidR="003B4ABF">
      <w:rPr>
        <w:rStyle w:val="PageNumber"/>
        <w:rFonts w:eastAsia="MS Gothic"/>
      </w:rPr>
      <w:fldChar w:fldCharType="end"/>
    </w:r>
    <w:r>
      <w:rPr>
        <w:rStyle w:val="PageNumber"/>
        <w:rFonts w:eastAsia="MS Gothic"/>
      </w:rPr>
      <w:t>/</w:t>
    </w:r>
    <w:r w:rsidR="003B4ABF">
      <w:rPr>
        <w:rStyle w:val="PageNumber"/>
        <w:rFonts w:eastAsia="MS Gothic"/>
      </w:rPr>
      <w:fldChar w:fldCharType="begin"/>
    </w:r>
    <w:r>
      <w:rPr>
        <w:rStyle w:val="PageNumber"/>
        <w:rFonts w:eastAsia="MS Gothic"/>
      </w:rPr>
      <w:instrText xml:space="preserve"> NUMPAGES </w:instrText>
    </w:r>
    <w:r w:rsidR="003B4ABF">
      <w:rPr>
        <w:rStyle w:val="PageNumber"/>
        <w:rFonts w:eastAsia="MS Gothic"/>
      </w:rPr>
      <w:fldChar w:fldCharType="separate"/>
    </w:r>
    <w:r w:rsidR="00CA6DA2">
      <w:rPr>
        <w:rStyle w:val="PageNumber"/>
        <w:rFonts w:eastAsia="MS Gothic"/>
        <w:noProof/>
      </w:rPr>
      <w:t>3</w:t>
    </w:r>
    <w:r w:rsidR="003B4ABF">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10E" w:rsidRDefault="000C410E" w:rsidP="003B4ABF">
      <w:r>
        <w:separator/>
      </w:r>
    </w:p>
  </w:footnote>
  <w:footnote w:type="continuationSeparator" w:id="0">
    <w:p w:rsidR="000C410E" w:rsidRDefault="000C410E" w:rsidP="003B4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D7465"/>
    <w:multiLevelType w:val="multilevel"/>
    <w:tmpl w:val="19DD746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D411844"/>
    <w:multiLevelType w:val="multilevel"/>
    <w:tmpl w:val="3D41184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476C4346"/>
    <w:multiLevelType w:val="hybridMultilevel"/>
    <w:tmpl w:val="4294B550"/>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rPr>
    </w:lvl>
    <w:lvl w:ilvl="2" w:tplc="54EEB79A">
      <w:start w:val="1"/>
      <w:numFmt w:val="bullet"/>
      <w:lvlText w:val=""/>
      <w:lvlJc w:val="left"/>
      <w:pPr>
        <w:ind w:left="1260" w:hanging="420"/>
      </w:pPr>
      <w:rPr>
        <w:rFonts w:ascii="Symbol" w:hAnsi="Symbol" w:hint="default"/>
        <w:sz w:val="20"/>
        <w:szCs w:val="20"/>
      </w:rPr>
    </w:lvl>
    <w:lvl w:ilvl="3" w:tplc="54EEB79A">
      <w:start w:val="1"/>
      <w:numFmt w:val="bullet"/>
      <w:lvlText w:val=""/>
      <w:lvlJc w:val="left"/>
      <w:pPr>
        <w:ind w:left="1680" w:hanging="420"/>
      </w:pPr>
      <w:rPr>
        <w:rFonts w:ascii="Symbol" w:hAnsi="Symbol" w:hint="default"/>
        <w:sz w:val="20"/>
        <w:szCs w:val="20"/>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DA4EEE"/>
    <w:multiLevelType w:val="hybridMultilevel"/>
    <w:tmpl w:val="CB7E5D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B17DC1"/>
    <w:multiLevelType w:val="multilevel"/>
    <w:tmpl w:val="4FB17DC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513E04F7"/>
    <w:multiLevelType w:val="hybridMultilevel"/>
    <w:tmpl w:val="089824D6"/>
    <w:lvl w:ilvl="0" w:tplc="6840EEFE">
      <w:start w:val="1"/>
      <w:numFmt w:val="decimal"/>
      <w:lvlText w:val="%1)"/>
      <w:lvlJc w:val="left"/>
      <w:pPr>
        <w:ind w:left="1079" w:hanging="360"/>
      </w:pPr>
      <w:rPr>
        <w:rFonts w:hint="default"/>
      </w:rPr>
    </w:lvl>
    <w:lvl w:ilvl="1" w:tplc="04090019" w:tentative="1">
      <w:start w:val="1"/>
      <w:numFmt w:val="lowerLetter"/>
      <w:lvlText w:val="%2)"/>
      <w:lvlJc w:val="left"/>
      <w:pPr>
        <w:ind w:left="1559" w:hanging="420"/>
      </w:pPr>
    </w:lvl>
    <w:lvl w:ilvl="2" w:tplc="0409001B" w:tentative="1">
      <w:start w:val="1"/>
      <w:numFmt w:val="lowerRoman"/>
      <w:lvlText w:val="%3."/>
      <w:lvlJc w:val="right"/>
      <w:pPr>
        <w:ind w:left="1979" w:hanging="420"/>
      </w:pPr>
    </w:lvl>
    <w:lvl w:ilvl="3" w:tplc="0409000F" w:tentative="1">
      <w:start w:val="1"/>
      <w:numFmt w:val="decimal"/>
      <w:lvlText w:val="%4."/>
      <w:lvlJc w:val="left"/>
      <w:pPr>
        <w:ind w:left="2399" w:hanging="420"/>
      </w:pPr>
    </w:lvl>
    <w:lvl w:ilvl="4" w:tplc="04090019" w:tentative="1">
      <w:start w:val="1"/>
      <w:numFmt w:val="lowerLetter"/>
      <w:lvlText w:val="%5)"/>
      <w:lvlJc w:val="left"/>
      <w:pPr>
        <w:ind w:left="2819" w:hanging="420"/>
      </w:pPr>
    </w:lvl>
    <w:lvl w:ilvl="5" w:tplc="0409001B" w:tentative="1">
      <w:start w:val="1"/>
      <w:numFmt w:val="lowerRoman"/>
      <w:lvlText w:val="%6."/>
      <w:lvlJc w:val="right"/>
      <w:pPr>
        <w:ind w:left="3239" w:hanging="420"/>
      </w:pPr>
    </w:lvl>
    <w:lvl w:ilvl="6" w:tplc="0409000F" w:tentative="1">
      <w:start w:val="1"/>
      <w:numFmt w:val="decimal"/>
      <w:lvlText w:val="%7."/>
      <w:lvlJc w:val="left"/>
      <w:pPr>
        <w:ind w:left="3659" w:hanging="420"/>
      </w:pPr>
    </w:lvl>
    <w:lvl w:ilvl="7" w:tplc="04090019" w:tentative="1">
      <w:start w:val="1"/>
      <w:numFmt w:val="lowerLetter"/>
      <w:lvlText w:val="%8)"/>
      <w:lvlJc w:val="left"/>
      <w:pPr>
        <w:ind w:left="4079" w:hanging="420"/>
      </w:pPr>
    </w:lvl>
    <w:lvl w:ilvl="8" w:tplc="0409001B" w:tentative="1">
      <w:start w:val="1"/>
      <w:numFmt w:val="lowerRoman"/>
      <w:lvlText w:val="%9."/>
      <w:lvlJc w:val="right"/>
      <w:pPr>
        <w:ind w:left="4499" w:hanging="420"/>
      </w:pPr>
    </w:lvl>
  </w:abstractNum>
  <w:abstractNum w:abstractNumId="12" w15:restartNumberingAfterBreak="0">
    <w:nsid w:val="51834CA3"/>
    <w:multiLevelType w:val="multilevel"/>
    <w:tmpl w:val="51834C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0D4A15"/>
    <w:multiLevelType w:val="hybridMultilevel"/>
    <w:tmpl w:val="4AAC16A4"/>
    <w:lvl w:ilvl="0" w:tplc="E21AB9C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42652C3"/>
    <w:multiLevelType w:val="multilevel"/>
    <w:tmpl w:val="642652C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64781174"/>
    <w:multiLevelType w:val="hybridMultilevel"/>
    <w:tmpl w:val="9D4E2EB6"/>
    <w:lvl w:ilvl="0" w:tplc="90E2DA7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8537CCC"/>
    <w:multiLevelType w:val="hybridMultilevel"/>
    <w:tmpl w:val="2B4C7F8A"/>
    <w:lvl w:ilvl="0" w:tplc="A770E8F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D015018"/>
    <w:multiLevelType w:val="multilevel"/>
    <w:tmpl w:val="7D0150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6"/>
  </w:num>
  <w:num w:numId="3">
    <w:abstractNumId w:val="17"/>
  </w:num>
  <w:num w:numId="4">
    <w:abstractNumId w:val="19"/>
  </w:num>
  <w:num w:numId="5">
    <w:abstractNumId w:val="4"/>
  </w:num>
  <w:num w:numId="6">
    <w:abstractNumId w:val="14"/>
  </w:num>
  <w:num w:numId="7">
    <w:abstractNumId w:val="20"/>
  </w:num>
  <w:num w:numId="8">
    <w:abstractNumId w:val="12"/>
  </w:num>
  <w:num w:numId="9">
    <w:abstractNumId w:val="3"/>
  </w:num>
  <w:num w:numId="10">
    <w:abstractNumId w:val="15"/>
  </w:num>
  <w:num w:numId="11">
    <w:abstractNumId w:val="7"/>
  </w:num>
  <w:num w:numId="12">
    <w:abstractNumId w:val="10"/>
  </w:num>
  <w:num w:numId="13">
    <w:abstractNumId w:val="1"/>
  </w:num>
  <w:num w:numId="14">
    <w:abstractNumId w:val="16"/>
  </w:num>
  <w:num w:numId="15">
    <w:abstractNumId w:val="13"/>
  </w:num>
  <w:num w:numId="16">
    <w:abstractNumId w:val="18"/>
  </w:num>
  <w:num w:numId="17">
    <w:abstractNumId w:val="11"/>
  </w:num>
  <w:num w:numId="18">
    <w:abstractNumId w:val="5"/>
  </w:num>
  <w:num w:numId="19">
    <w:abstractNumId w:val="2"/>
  </w:num>
  <w:num w:numId="20">
    <w:abstractNumId w:val="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bordersDoNotSurroundHeader/>
  <w:bordersDoNotSurroundFooter/>
  <w:hideSpellingErrors/>
  <w:hideGrammaticalErrors/>
  <w:defaultTabStop w:val="720"/>
  <w:hyphenationZone w:val="425"/>
  <w:doNotHyphenateCaps/>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36917"/>
    <w:rsid w:val="00000156"/>
    <w:rsid w:val="00000204"/>
    <w:rsid w:val="0000022B"/>
    <w:rsid w:val="000004A4"/>
    <w:rsid w:val="00000594"/>
    <w:rsid w:val="000007D7"/>
    <w:rsid w:val="00000924"/>
    <w:rsid w:val="00000D49"/>
    <w:rsid w:val="000010AD"/>
    <w:rsid w:val="0000168F"/>
    <w:rsid w:val="00001837"/>
    <w:rsid w:val="00001B3F"/>
    <w:rsid w:val="00001BCB"/>
    <w:rsid w:val="00001BF1"/>
    <w:rsid w:val="0000228E"/>
    <w:rsid w:val="00002536"/>
    <w:rsid w:val="0000255B"/>
    <w:rsid w:val="0000269E"/>
    <w:rsid w:val="00002AFC"/>
    <w:rsid w:val="000033B3"/>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43C"/>
    <w:rsid w:val="00007533"/>
    <w:rsid w:val="00007AD6"/>
    <w:rsid w:val="00007AE0"/>
    <w:rsid w:val="00007F20"/>
    <w:rsid w:val="0001012D"/>
    <w:rsid w:val="0001038D"/>
    <w:rsid w:val="0001094F"/>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38"/>
    <w:rsid w:val="0001734F"/>
    <w:rsid w:val="000173ED"/>
    <w:rsid w:val="00017C75"/>
    <w:rsid w:val="000207C3"/>
    <w:rsid w:val="000208F2"/>
    <w:rsid w:val="00020D76"/>
    <w:rsid w:val="00020F89"/>
    <w:rsid w:val="00021469"/>
    <w:rsid w:val="00021545"/>
    <w:rsid w:val="000216F1"/>
    <w:rsid w:val="00021925"/>
    <w:rsid w:val="000219CD"/>
    <w:rsid w:val="00021AF7"/>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B51"/>
    <w:rsid w:val="00034DAA"/>
    <w:rsid w:val="00034E72"/>
    <w:rsid w:val="00035038"/>
    <w:rsid w:val="0003518B"/>
    <w:rsid w:val="0003551D"/>
    <w:rsid w:val="00035722"/>
    <w:rsid w:val="00035725"/>
    <w:rsid w:val="000359C9"/>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77"/>
    <w:rsid w:val="00047481"/>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795"/>
    <w:rsid w:val="00054CED"/>
    <w:rsid w:val="00054EAC"/>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D17"/>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50E"/>
    <w:rsid w:val="000666D5"/>
    <w:rsid w:val="00066C0C"/>
    <w:rsid w:val="00066EA6"/>
    <w:rsid w:val="00066FD7"/>
    <w:rsid w:val="000674FC"/>
    <w:rsid w:val="00067622"/>
    <w:rsid w:val="00067AD3"/>
    <w:rsid w:val="00067B66"/>
    <w:rsid w:val="00067C0A"/>
    <w:rsid w:val="0007023C"/>
    <w:rsid w:val="00070323"/>
    <w:rsid w:val="00070673"/>
    <w:rsid w:val="000706B3"/>
    <w:rsid w:val="00070BD1"/>
    <w:rsid w:val="00071382"/>
    <w:rsid w:val="00071521"/>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86D"/>
    <w:rsid w:val="00076DD7"/>
    <w:rsid w:val="00076FB4"/>
    <w:rsid w:val="000779A9"/>
    <w:rsid w:val="00077FFC"/>
    <w:rsid w:val="000808D4"/>
    <w:rsid w:val="00080ABB"/>
    <w:rsid w:val="00080DDF"/>
    <w:rsid w:val="00080EC6"/>
    <w:rsid w:val="0008127B"/>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264"/>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149"/>
    <w:rsid w:val="00090500"/>
    <w:rsid w:val="00090984"/>
    <w:rsid w:val="000910C5"/>
    <w:rsid w:val="00091419"/>
    <w:rsid w:val="0009178C"/>
    <w:rsid w:val="00091A61"/>
    <w:rsid w:val="00091BF1"/>
    <w:rsid w:val="00091BF6"/>
    <w:rsid w:val="00091C02"/>
    <w:rsid w:val="00091CC6"/>
    <w:rsid w:val="000921FC"/>
    <w:rsid w:val="00092268"/>
    <w:rsid w:val="00092A88"/>
    <w:rsid w:val="00092AFF"/>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82A"/>
    <w:rsid w:val="000A2919"/>
    <w:rsid w:val="000A2C89"/>
    <w:rsid w:val="000A2DD2"/>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0EB6"/>
    <w:rsid w:val="000B1298"/>
    <w:rsid w:val="000B1458"/>
    <w:rsid w:val="000B14CB"/>
    <w:rsid w:val="000B16EB"/>
    <w:rsid w:val="000B17F6"/>
    <w:rsid w:val="000B1BDB"/>
    <w:rsid w:val="000B22BC"/>
    <w:rsid w:val="000B244F"/>
    <w:rsid w:val="000B265B"/>
    <w:rsid w:val="000B2B16"/>
    <w:rsid w:val="000B2B1B"/>
    <w:rsid w:val="000B31EE"/>
    <w:rsid w:val="000B4010"/>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2FC"/>
    <w:rsid w:val="000C0735"/>
    <w:rsid w:val="000C0908"/>
    <w:rsid w:val="000C0960"/>
    <w:rsid w:val="000C0B19"/>
    <w:rsid w:val="000C0C09"/>
    <w:rsid w:val="000C0F4D"/>
    <w:rsid w:val="000C1349"/>
    <w:rsid w:val="000C2058"/>
    <w:rsid w:val="000C21A2"/>
    <w:rsid w:val="000C259D"/>
    <w:rsid w:val="000C2B5C"/>
    <w:rsid w:val="000C2E07"/>
    <w:rsid w:val="000C3236"/>
    <w:rsid w:val="000C37F8"/>
    <w:rsid w:val="000C3DF3"/>
    <w:rsid w:val="000C410E"/>
    <w:rsid w:val="000C418C"/>
    <w:rsid w:val="000C43A5"/>
    <w:rsid w:val="000C4489"/>
    <w:rsid w:val="000C49BD"/>
    <w:rsid w:val="000C4A2F"/>
    <w:rsid w:val="000C51B1"/>
    <w:rsid w:val="000C5284"/>
    <w:rsid w:val="000C54DC"/>
    <w:rsid w:val="000C55FD"/>
    <w:rsid w:val="000C5850"/>
    <w:rsid w:val="000C58B9"/>
    <w:rsid w:val="000C5B6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DD0"/>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3D71"/>
    <w:rsid w:val="00104275"/>
    <w:rsid w:val="0010439D"/>
    <w:rsid w:val="00104416"/>
    <w:rsid w:val="00104568"/>
    <w:rsid w:val="001048FC"/>
    <w:rsid w:val="00104AC6"/>
    <w:rsid w:val="00105453"/>
    <w:rsid w:val="0010568B"/>
    <w:rsid w:val="00105BC6"/>
    <w:rsid w:val="00105E3E"/>
    <w:rsid w:val="001065FB"/>
    <w:rsid w:val="00106746"/>
    <w:rsid w:val="00106795"/>
    <w:rsid w:val="001067AF"/>
    <w:rsid w:val="00106A25"/>
    <w:rsid w:val="00106A3B"/>
    <w:rsid w:val="001070C7"/>
    <w:rsid w:val="00107259"/>
    <w:rsid w:val="0010732C"/>
    <w:rsid w:val="00107357"/>
    <w:rsid w:val="00107727"/>
    <w:rsid w:val="0010789B"/>
    <w:rsid w:val="001078B7"/>
    <w:rsid w:val="00107934"/>
    <w:rsid w:val="0011024A"/>
    <w:rsid w:val="00110808"/>
    <w:rsid w:val="00110BC6"/>
    <w:rsid w:val="00110BCE"/>
    <w:rsid w:val="001113E5"/>
    <w:rsid w:val="00111506"/>
    <w:rsid w:val="00111A25"/>
    <w:rsid w:val="00111B38"/>
    <w:rsid w:val="00111B99"/>
    <w:rsid w:val="00111BC8"/>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66B"/>
    <w:rsid w:val="00130934"/>
    <w:rsid w:val="00130AC0"/>
    <w:rsid w:val="00130DB0"/>
    <w:rsid w:val="001312D6"/>
    <w:rsid w:val="001313F3"/>
    <w:rsid w:val="00131429"/>
    <w:rsid w:val="00131838"/>
    <w:rsid w:val="00131A24"/>
    <w:rsid w:val="00131D85"/>
    <w:rsid w:val="001321E2"/>
    <w:rsid w:val="001321FF"/>
    <w:rsid w:val="0013286D"/>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3FB"/>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00"/>
    <w:rsid w:val="00142E78"/>
    <w:rsid w:val="001433A1"/>
    <w:rsid w:val="001433FD"/>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6FD2"/>
    <w:rsid w:val="00147200"/>
    <w:rsid w:val="0014785F"/>
    <w:rsid w:val="001479DF"/>
    <w:rsid w:val="00147BE5"/>
    <w:rsid w:val="001501F7"/>
    <w:rsid w:val="0015049C"/>
    <w:rsid w:val="001504C4"/>
    <w:rsid w:val="00150709"/>
    <w:rsid w:val="001508D6"/>
    <w:rsid w:val="00150C74"/>
    <w:rsid w:val="00150C9B"/>
    <w:rsid w:val="00150CED"/>
    <w:rsid w:val="0015122D"/>
    <w:rsid w:val="00151A49"/>
    <w:rsid w:val="00151A8D"/>
    <w:rsid w:val="00151BE5"/>
    <w:rsid w:val="00151C62"/>
    <w:rsid w:val="00151FC5"/>
    <w:rsid w:val="0015215C"/>
    <w:rsid w:val="0015268A"/>
    <w:rsid w:val="00152705"/>
    <w:rsid w:val="001532DD"/>
    <w:rsid w:val="001532E6"/>
    <w:rsid w:val="00153490"/>
    <w:rsid w:val="0015365F"/>
    <w:rsid w:val="00153933"/>
    <w:rsid w:val="001542DB"/>
    <w:rsid w:val="0015439F"/>
    <w:rsid w:val="0015452A"/>
    <w:rsid w:val="001545B1"/>
    <w:rsid w:val="001549D4"/>
    <w:rsid w:val="00154AD1"/>
    <w:rsid w:val="00154C6A"/>
    <w:rsid w:val="001551D0"/>
    <w:rsid w:val="00155242"/>
    <w:rsid w:val="00155544"/>
    <w:rsid w:val="00155549"/>
    <w:rsid w:val="00155666"/>
    <w:rsid w:val="00155694"/>
    <w:rsid w:val="00155718"/>
    <w:rsid w:val="00155907"/>
    <w:rsid w:val="00155C25"/>
    <w:rsid w:val="00155D0F"/>
    <w:rsid w:val="00156053"/>
    <w:rsid w:val="00156214"/>
    <w:rsid w:val="001566C8"/>
    <w:rsid w:val="0015737C"/>
    <w:rsid w:val="00157421"/>
    <w:rsid w:val="0015784C"/>
    <w:rsid w:val="0015795A"/>
    <w:rsid w:val="00157D0D"/>
    <w:rsid w:val="00157E0B"/>
    <w:rsid w:val="001606A8"/>
    <w:rsid w:val="00160971"/>
    <w:rsid w:val="00160C5E"/>
    <w:rsid w:val="00160E1D"/>
    <w:rsid w:val="00161061"/>
    <w:rsid w:val="0016146D"/>
    <w:rsid w:val="00161551"/>
    <w:rsid w:val="00161937"/>
    <w:rsid w:val="00161B93"/>
    <w:rsid w:val="00161F64"/>
    <w:rsid w:val="00162537"/>
    <w:rsid w:val="00162932"/>
    <w:rsid w:val="00162F11"/>
    <w:rsid w:val="00163242"/>
    <w:rsid w:val="00163495"/>
    <w:rsid w:val="00163ACD"/>
    <w:rsid w:val="00163F8B"/>
    <w:rsid w:val="00163FBD"/>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836"/>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6DE0"/>
    <w:rsid w:val="00186F19"/>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5D8A"/>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AFE"/>
    <w:rsid w:val="001A0D10"/>
    <w:rsid w:val="001A0F54"/>
    <w:rsid w:val="001A130B"/>
    <w:rsid w:val="001A1954"/>
    <w:rsid w:val="001A19DB"/>
    <w:rsid w:val="001A1D9C"/>
    <w:rsid w:val="001A204D"/>
    <w:rsid w:val="001A20DA"/>
    <w:rsid w:val="001A2590"/>
    <w:rsid w:val="001A2C37"/>
    <w:rsid w:val="001A2C68"/>
    <w:rsid w:val="001A2DE5"/>
    <w:rsid w:val="001A2F38"/>
    <w:rsid w:val="001A311E"/>
    <w:rsid w:val="001A355E"/>
    <w:rsid w:val="001A3AC1"/>
    <w:rsid w:val="001A3C40"/>
    <w:rsid w:val="001A3D2D"/>
    <w:rsid w:val="001A3D54"/>
    <w:rsid w:val="001A3E2A"/>
    <w:rsid w:val="001A3ED6"/>
    <w:rsid w:val="001A40D9"/>
    <w:rsid w:val="001A41CB"/>
    <w:rsid w:val="001A4518"/>
    <w:rsid w:val="001A4B90"/>
    <w:rsid w:val="001A50A5"/>
    <w:rsid w:val="001A5448"/>
    <w:rsid w:val="001A5AAF"/>
    <w:rsid w:val="001A5E21"/>
    <w:rsid w:val="001A606C"/>
    <w:rsid w:val="001A62CC"/>
    <w:rsid w:val="001A64C4"/>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2FFE"/>
    <w:rsid w:val="001B30CC"/>
    <w:rsid w:val="001B3262"/>
    <w:rsid w:val="001B3338"/>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9B7"/>
    <w:rsid w:val="001B5A8F"/>
    <w:rsid w:val="001B64BF"/>
    <w:rsid w:val="001B65E6"/>
    <w:rsid w:val="001B6625"/>
    <w:rsid w:val="001B6F97"/>
    <w:rsid w:val="001B6FAA"/>
    <w:rsid w:val="001B703A"/>
    <w:rsid w:val="001B7187"/>
    <w:rsid w:val="001B71B9"/>
    <w:rsid w:val="001B771F"/>
    <w:rsid w:val="001B775C"/>
    <w:rsid w:val="001C06AE"/>
    <w:rsid w:val="001C0BA7"/>
    <w:rsid w:val="001C0C02"/>
    <w:rsid w:val="001C100D"/>
    <w:rsid w:val="001C148D"/>
    <w:rsid w:val="001C1607"/>
    <w:rsid w:val="001C16FD"/>
    <w:rsid w:val="001C1A08"/>
    <w:rsid w:val="001C1BC1"/>
    <w:rsid w:val="001C1FE0"/>
    <w:rsid w:val="001C229C"/>
    <w:rsid w:val="001C2ADC"/>
    <w:rsid w:val="001C2B28"/>
    <w:rsid w:val="001C2D37"/>
    <w:rsid w:val="001C30E6"/>
    <w:rsid w:val="001C3538"/>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6F86"/>
    <w:rsid w:val="001C78A9"/>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1C8"/>
    <w:rsid w:val="001D491E"/>
    <w:rsid w:val="001D4921"/>
    <w:rsid w:val="001D4A03"/>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095"/>
    <w:rsid w:val="001F030E"/>
    <w:rsid w:val="001F0515"/>
    <w:rsid w:val="001F089D"/>
    <w:rsid w:val="001F0B5E"/>
    <w:rsid w:val="001F104F"/>
    <w:rsid w:val="001F1154"/>
    <w:rsid w:val="001F11D7"/>
    <w:rsid w:val="001F1610"/>
    <w:rsid w:val="001F1A26"/>
    <w:rsid w:val="001F1CA7"/>
    <w:rsid w:val="001F1D3C"/>
    <w:rsid w:val="001F2027"/>
    <w:rsid w:val="001F23E9"/>
    <w:rsid w:val="001F29D1"/>
    <w:rsid w:val="001F2D7A"/>
    <w:rsid w:val="001F2ED0"/>
    <w:rsid w:val="001F2F17"/>
    <w:rsid w:val="001F30EF"/>
    <w:rsid w:val="001F316B"/>
    <w:rsid w:val="001F330C"/>
    <w:rsid w:val="001F3C1C"/>
    <w:rsid w:val="001F3CB3"/>
    <w:rsid w:val="001F3DBF"/>
    <w:rsid w:val="001F41B8"/>
    <w:rsid w:val="001F42EE"/>
    <w:rsid w:val="001F442F"/>
    <w:rsid w:val="001F46C7"/>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06B"/>
    <w:rsid w:val="0020144E"/>
    <w:rsid w:val="0020165E"/>
    <w:rsid w:val="00202090"/>
    <w:rsid w:val="002025F7"/>
    <w:rsid w:val="00202BAD"/>
    <w:rsid w:val="0020348B"/>
    <w:rsid w:val="0020377B"/>
    <w:rsid w:val="00203A0C"/>
    <w:rsid w:val="00203AFB"/>
    <w:rsid w:val="00203C2A"/>
    <w:rsid w:val="00203F84"/>
    <w:rsid w:val="0020415A"/>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1206"/>
    <w:rsid w:val="0021186A"/>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A6B"/>
    <w:rsid w:val="00217AE3"/>
    <w:rsid w:val="00217B9A"/>
    <w:rsid w:val="00217D09"/>
    <w:rsid w:val="00217E0D"/>
    <w:rsid w:val="0022001F"/>
    <w:rsid w:val="00220F56"/>
    <w:rsid w:val="0022207C"/>
    <w:rsid w:val="00222A21"/>
    <w:rsid w:val="00222A2D"/>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007"/>
    <w:rsid w:val="0023354F"/>
    <w:rsid w:val="00233553"/>
    <w:rsid w:val="002339FC"/>
    <w:rsid w:val="00233E8A"/>
    <w:rsid w:val="0023430D"/>
    <w:rsid w:val="002343D8"/>
    <w:rsid w:val="00234A40"/>
    <w:rsid w:val="00234A97"/>
    <w:rsid w:val="00234D14"/>
    <w:rsid w:val="0023502E"/>
    <w:rsid w:val="00235122"/>
    <w:rsid w:val="0023522D"/>
    <w:rsid w:val="002355BC"/>
    <w:rsid w:val="00235CD1"/>
    <w:rsid w:val="00235EA3"/>
    <w:rsid w:val="00236316"/>
    <w:rsid w:val="00236A57"/>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054"/>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550"/>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2B4F"/>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0A3"/>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B87"/>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318A"/>
    <w:rsid w:val="002934B9"/>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BED"/>
    <w:rsid w:val="002A3C44"/>
    <w:rsid w:val="002A3EAB"/>
    <w:rsid w:val="002A3F6C"/>
    <w:rsid w:val="002A4172"/>
    <w:rsid w:val="002A422C"/>
    <w:rsid w:val="002A4306"/>
    <w:rsid w:val="002A4BAB"/>
    <w:rsid w:val="002A4F08"/>
    <w:rsid w:val="002A5330"/>
    <w:rsid w:val="002A55B9"/>
    <w:rsid w:val="002A5734"/>
    <w:rsid w:val="002A5937"/>
    <w:rsid w:val="002A5AB7"/>
    <w:rsid w:val="002A5B3B"/>
    <w:rsid w:val="002A5B74"/>
    <w:rsid w:val="002A5BC9"/>
    <w:rsid w:val="002A5CA0"/>
    <w:rsid w:val="002A6291"/>
    <w:rsid w:val="002A62E3"/>
    <w:rsid w:val="002A6778"/>
    <w:rsid w:val="002A793F"/>
    <w:rsid w:val="002A7FA3"/>
    <w:rsid w:val="002B07D1"/>
    <w:rsid w:val="002B0A76"/>
    <w:rsid w:val="002B0D82"/>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7CF"/>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0896"/>
    <w:rsid w:val="002C0E46"/>
    <w:rsid w:val="002C109C"/>
    <w:rsid w:val="002C135E"/>
    <w:rsid w:val="002C1402"/>
    <w:rsid w:val="002C1BF7"/>
    <w:rsid w:val="002C1ED5"/>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4C"/>
    <w:rsid w:val="002C50A3"/>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2E9"/>
    <w:rsid w:val="002D16C9"/>
    <w:rsid w:val="002D188F"/>
    <w:rsid w:val="002D20A4"/>
    <w:rsid w:val="002D217F"/>
    <w:rsid w:val="002D261B"/>
    <w:rsid w:val="002D2798"/>
    <w:rsid w:val="002D2809"/>
    <w:rsid w:val="002D2A81"/>
    <w:rsid w:val="002D2C6E"/>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7E6"/>
    <w:rsid w:val="002D4F96"/>
    <w:rsid w:val="002D55A8"/>
    <w:rsid w:val="002D61F0"/>
    <w:rsid w:val="002D6725"/>
    <w:rsid w:val="002D6A2F"/>
    <w:rsid w:val="002D6D72"/>
    <w:rsid w:val="002D7290"/>
    <w:rsid w:val="002D7391"/>
    <w:rsid w:val="002D7510"/>
    <w:rsid w:val="002D75D9"/>
    <w:rsid w:val="002D77F1"/>
    <w:rsid w:val="002D7916"/>
    <w:rsid w:val="002D7C54"/>
    <w:rsid w:val="002D7E37"/>
    <w:rsid w:val="002E018D"/>
    <w:rsid w:val="002E0666"/>
    <w:rsid w:val="002E09D5"/>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11E"/>
    <w:rsid w:val="002F5644"/>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1AAE"/>
    <w:rsid w:val="00301BC4"/>
    <w:rsid w:val="00301EB7"/>
    <w:rsid w:val="00302104"/>
    <w:rsid w:val="003023A6"/>
    <w:rsid w:val="00302595"/>
    <w:rsid w:val="0030267F"/>
    <w:rsid w:val="003029D7"/>
    <w:rsid w:val="00302BA1"/>
    <w:rsid w:val="00303010"/>
    <w:rsid w:val="00303298"/>
    <w:rsid w:val="0030342E"/>
    <w:rsid w:val="0030361D"/>
    <w:rsid w:val="00303765"/>
    <w:rsid w:val="00303826"/>
    <w:rsid w:val="00303E27"/>
    <w:rsid w:val="00303E7C"/>
    <w:rsid w:val="003045E8"/>
    <w:rsid w:val="00304ADB"/>
    <w:rsid w:val="00304B92"/>
    <w:rsid w:val="00304E15"/>
    <w:rsid w:val="003058CC"/>
    <w:rsid w:val="00305AD0"/>
    <w:rsid w:val="00305C70"/>
    <w:rsid w:val="00305DF2"/>
    <w:rsid w:val="0030676A"/>
    <w:rsid w:val="003072BE"/>
    <w:rsid w:val="003073D5"/>
    <w:rsid w:val="003075B3"/>
    <w:rsid w:val="0030780F"/>
    <w:rsid w:val="00307BCE"/>
    <w:rsid w:val="00310CB5"/>
    <w:rsid w:val="00311273"/>
    <w:rsid w:val="0031139A"/>
    <w:rsid w:val="0031179F"/>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40"/>
    <w:rsid w:val="003174D8"/>
    <w:rsid w:val="0031753C"/>
    <w:rsid w:val="00317865"/>
    <w:rsid w:val="003178CA"/>
    <w:rsid w:val="00317A16"/>
    <w:rsid w:val="00317A1C"/>
    <w:rsid w:val="00317FB1"/>
    <w:rsid w:val="00320A48"/>
    <w:rsid w:val="00320C55"/>
    <w:rsid w:val="00321949"/>
    <w:rsid w:val="003220A7"/>
    <w:rsid w:val="00322A57"/>
    <w:rsid w:val="00322CB7"/>
    <w:rsid w:val="00323A47"/>
    <w:rsid w:val="00323AAF"/>
    <w:rsid w:val="00323C81"/>
    <w:rsid w:val="00324168"/>
    <w:rsid w:val="0032419D"/>
    <w:rsid w:val="003242C7"/>
    <w:rsid w:val="0032460C"/>
    <w:rsid w:val="003246E1"/>
    <w:rsid w:val="00325742"/>
    <w:rsid w:val="00325762"/>
    <w:rsid w:val="00325773"/>
    <w:rsid w:val="00325810"/>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8B"/>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151"/>
    <w:rsid w:val="00333176"/>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907"/>
    <w:rsid w:val="00344BB9"/>
    <w:rsid w:val="00345305"/>
    <w:rsid w:val="003455EE"/>
    <w:rsid w:val="00345C12"/>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B97"/>
    <w:rsid w:val="00351FD6"/>
    <w:rsid w:val="0035277E"/>
    <w:rsid w:val="00352BB0"/>
    <w:rsid w:val="00352BB1"/>
    <w:rsid w:val="00353053"/>
    <w:rsid w:val="003533CA"/>
    <w:rsid w:val="003534CB"/>
    <w:rsid w:val="003546C6"/>
    <w:rsid w:val="00354D50"/>
    <w:rsid w:val="00354FB8"/>
    <w:rsid w:val="003557A2"/>
    <w:rsid w:val="003557C9"/>
    <w:rsid w:val="00355982"/>
    <w:rsid w:val="003559E5"/>
    <w:rsid w:val="003567D6"/>
    <w:rsid w:val="00356823"/>
    <w:rsid w:val="00356D46"/>
    <w:rsid w:val="00356E3D"/>
    <w:rsid w:val="003572EA"/>
    <w:rsid w:val="003575AA"/>
    <w:rsid w:val="0035775C"/>
    <w:rsid w:val="0036115F"/>
    <w:rsid w:val="00361816"/>
    <w:rsid w:val="00361AFF"/>
    <w:rsid w:val="00361B1E"/>
    <w:rsid w:val="00361B26"/>
    <w:rsid w:val="00361E5F"/>
    <w:rsid w:val="00362104"/>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7D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782"/>
    <w:rsid w:val="00384ABA"/>
    <w:rsid w:val="00385790"/>
    <w:rsid w:val="00385C2F"/>
    <w:rsid w:val="00385DB5"/>
    <w:rsid w:val="00386062"/>
    <w:rsid w:val="003860AA"/>
    <w:rsid w:val="0038641F"/>
    <w:rsid w:val="00386457"/>
    <w:rsid w:val="00386D3B"/>
    <w:rsid w:val="00386F11"/>
    <w:rsid w:val="00387320"/>
    <w:rsid w:val="003873B7"/>
    <w:rsid w:val="003874F5"/>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480"/>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6D96"/>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792"/>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0CE"/>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631"/>
    <w:rsid w:val="003B48B5"/>
    <w:rsid w:val="003B4A8F"/>
    <w:rsid w:val="003B4ABF"/>
    <w:rsid w:val="003B4B7A"/>
    <w:rsid w:val="003B4D0D"/>
    <w:rsid w:val="003B4D58"/>
    <w:rsid w:val="003B4E88"/>
    <w:rsid w:val="003B50CB"/>
    <w:rsid w:val="003B5534"/>
    <w:rsid w:val="003B560C"/>
    <w:rsid w:val="003B5794"/>
    <w:rsid w:val="003B5A73"/>
    <w:rsid w:val="003B60BB"/>
    <w:rsid w:val="003B64D9"/>
    <w:rsid w:val="003B6599"/>
    <w:rsid w:val="003B6DC9"/>
    <w:rsid w:val="003B6FC8"/>
    <w:rsid w:val="003B7431"/>
    <w:rsid w:val="003B7620"/>
    <w:rsid w:val="003B79C5"/>
    <w:rsid w:val="003C000B"/>
    <w:rsid w:val="003C0471"/>
    <w:rsid w:val="003C0484"/>
    <w:rsid w:val="003C0923"/>
    <w:rsid w:val="003C0CC5"/>
    <w:rsid w:val="003C0CCE"/>
    <w:rsid w:val="003C0CD6"/>
    <w:rsid w:val="003C0DBD"/>
    <w:rsid w:val="003C1058"/>
    <w:rsid w:val="003C1433"/>
    <w:rsid w:val="003C19CE"/>
    <w:rsid w:val="003C1C86"/>
    <w:rsid w:val="003C208F"/>
    <w:rsid w:val="003C23DF"/>
    <w:rsid w:val="003C2AA9"/>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B4"/>
    <w:rsid w:val="003D5FD6"/>
    <w:rsid w:val="003D6173"/>
    <w:rsid w:val="003D6955"/>
    <w:rsid w:val="003D6C68"/>
    <w:rsid w:val="003D715F"/>
    <w:rsid w:val="003D72C8"/>
    <w:rsid w:val="003D7CEB"/>
    <w:rsid w:val="003D7E76"/>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2F8D"/>
    <w:rsid w:val="003E33FB"/>
    <w:rsid w:val="003E354D"/>
    <w:rsid w:val="003E37F5"/>
    <w:rsid w:val="003E39FC"/>
    <w:rsid w:val="003E3D8F"/>
    <w:rsid w:val="003E4804"/>
    <w:rsid w:val="003E4C21"/>
    <w:rsid w:val="003E58D8"/>
    <w:rsid w:val="003E5A2C"/>
    <w:rsid w:val="003E5A9F"/>
    <w:rsid w:val="003E5B8C"/>
    <w:rsid w:val="003E63C8"/>
    <w:rsid w:val="003E671B"/>
    <w:rsid w:val="003E736B"/>
    <w:rsid w:val="003E739C"/>
    <w:rsid w:val="003E743A"/>
    <w:rsid w:val="003E746D"/>
    <w:rsid w:val="003E782F"/>
    <w:rsid w:val="003E7DDE"/>
    <w:rsid w:val="003F01AE"/>
    <w:rsid w:val="003F0885"/>
    <w:rsid w:val="003F0D44"/>
    <w:rsid w:val="003F0E1A"/>
    <w:rsid w:val="003F0E30"/>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D62"/>
    <w:rsid w:val="00403EA7"/>
    <w:rsid w:val="00404127"/>
    <w:rsid w:val="004046C3"/>
    <w:rsid w:val="004047FF"/>
    <w:rsid w:val="00404C2C"/>
    <w:rsid w:val="0040549D"/>
    <w:rsid w:val="0040578C"/>
    <w:rsid w:val="004059B7"/>
    <w:rsid w:val="00405C7F"/>
    <w:rsid w:val="00406179"/>
    <w:rsid w:val="004062E1"/>
    <w:rsid w:val="004065A7"/>
    <w:rsid w:val="00406D8E"/>
    <w:rsid w:val="00407198"/>
    <w:rsid w:val="00407364"/>
    <w:rsid w:val="00407FDF"/>
    <w:rsid w:val="004100A9"/>
    <w:rsid w:val="00410421"/>
    <w:rsid w:val="00410481"/>
    <w:rsid w:val="00410511"/>
    <w:rsid w:val="0041059D"/>
    <w:rsid w:val="0041094D"/>
    <w:rsid w:val="00410BD0"/>
    <w:rsid w:val="00410C35"/>
    <w:rsid w:val="00410E1F"/>
    <w:rsid w:val="00411D13"/>
    <w:rsid w:val="00411E93"/>
    <w:rsid w:val="00411EF6"/>
    <w:rsid w:val="0041251F"/>
    <w:rsid w:val="00412791"/>
    <w:rsid w:val="00412B61"/>
    <w:rsid w:val="00412CDC"/>
    <w:rsid w:val="004130BB"/>
    <w:rsid w:val="0041328B"/>
    <w:rsid w:val="004132C1"/>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71E"/>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0E"/>
    <w:rsid w:val="0042669E"/>
    <w:rsid w:val="004267A7"/>
    <w:rsid w:val="0042710E"/>
    <w:rsid w:val="00427113"/>
    <w:rsid w:val="00427656"/>
    <w:rsid w:val="00427729"/>
    <w:rsid w:val="0042799D"/>
    <w:rsid w:val="00427A7A"/>
    <w:rsid w:val="0043089C"/>
    <w:rsid w:val="00430D21"/>
    <w:rsid w:val="00430E17"/>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1324"/>
    <w:rsid w:val="004416F6"/>
    <w:rsid w:val="00441A74"/>
    <w:rsid w:val="00441D9E"/>
    <w:rsid w:val="004428C7"/>
    <w:rsid w:val="00442AAE"/>
    <w:rsid w:val="00442C88"/>
    <w:rsid w:val="00442E0F"/>
    <w:rsid w:val="0044313B"/>
    <w:rsid w:val="0044330C"/>
    <w:rsid w:val="00443356"/>
    <w:rsid w:val="00443B32"/>
    <w:rsid w:val="00443CD6"/>
    <w:rsid w:val="0044406B"/>
    <w:rsid w:val="0044450B"/>
    <w:rsid w:val="00444B75"/>
    <w:rsid w:val="0044512A"/>
    <w:rsid w:val="0044567A"/>
    <w:rsid w:val="004456A4"/>
    <w:rsid w:val="00445846"/>
    <w:rsid w:val="0044651C"/>
    <w:rsid w:val="00446545"/>
    <w:rsid w:val="0044684B"/>
    <w:rsid w:val="004468E9"/>
    <w:rsid w:val="004474E5"/>
    <w:rsid w:val="00447665"/>
    <w:rsid w:val="004476B5"/>
    <w:rsid w:val="00450542"/>
    <w:rsid w:val="00450EA8"/>
    <w:rsid w:val="00451147"/>
    <w:rsid w:val="00451231"/>
    <w:rsid w:val="004514D9"/>
    <w:rsid w:val="00451638"/>
    <w:rsid w:val="004519FB"/>
    <w:rsid w:val="00452041"/>
    <w:rsid w:val="00452209"/>
    <w:rsid w:val="00452316"/>
    <w:rsid w:val="0045282F"/>
    <w:rsid w:val="00452C53"/>
    <w:rsid w:val="00453306"/>
    <w:rsid w:val="004534EB"/>
    <w:rsid w:val="004537F5"/>
    <w:rsid w:val="00453C0B"/>
    <w:rsid w:val="004542D3"/>
    <w:rsid w:val="004542F8"/>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57F39"/>
    <w:rsid w:val="00460556"/>
    <w:rsid w:val="00460997"/>
    <w:rsid w:val="00460B11"/>
    <w:rsid w:val="00460CAB"/>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3F54"/>
    <w:rsid w:val="00474694"/>
    <w:rsid w:val="00474979"/>
    <w:rsid w:val="00475023"/>
    <w:rsid w:val="0047546B"/>
    <w:rsid w:val="004760BF"/>
    <w:rsid w:val="00476420"/>
    <w:rsid w:val="00476E1D"/>
    <w:rsid w:val="00476E57"/>
    <w:rsid w:val="0047708E"/>
    <w:rsid w:val="004773EB"/>
    <w:rsid w:val="004776C5"/>
    <w:rsid w:val="00477803"/>
    <w:rsid w:val="00477FDC"/>
    <w:rsid w:val="00480281"/>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5F29"/>
    <w:rsid w:val="00486042"/>
    <w:rsid w:val="004860E7"/>
    <w:rsid w:val="00486858"/>
    <w:rsid w:val="00486BBB"/>
    <w:rsid w:val="00486CBC"/>
    <w:rsid w:val="00486F48"/>
    <w:rsid w:val="0048735B"/>
    <w:rsid w:val="00487507"/>
    <w:rsid w:val="00487CFB"/>
    <w:rsid w:val="00490150"/>
    <w:rsid w:val="004902B6"/>
    <w:rsid w:val="00490AA3"/>
    <w:rsid w:val="00490C6C"/>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97E"/>
    <w:rsid w:val="00496B54"/>
    <w:rsid w:val="00496C12"/>
    <w:rsid w:val="00496D1E"/>
    <w:rsid w:val="00497282"/>
    <w:rsid w:val="004975D6"/>
    <w:rsid w:val="004976E5"/>
    <w:rsid w:val="004977D6"/>
    <w:rsid w:val="00497D86"/>
    <w:rsid w:val="00497EDD"/>
    <w:rsid w:val="004A0542"/>
    <w:rsid w:val="004A0754"/>
    <w:rsid w:val="004A0774"/>
    <w:rsid w:val="004A079D"/>
    <w:rsid w:val="004A0CC0"/>
    <w:rsid w:val="004A0FAC"/>
    <w:rsid w:val="004A1201"/>
    <w:rsid w:val="004A146C"/>
    <w:rsid w:val="004A16FC"/>
    <w:rsid w:val="004A1862"/>
    <w:rsid w:val="004A1A26"/>
    <w:rsid w:val="004A1D0B"/>
    <w:rsid w:val="004A1FC5"/>
    <w:rsid w:val="004A21E9"/>
    <w:rsid w:val="004A2208"/>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02"/>
    <w:rsid w:val="004A4BF6"/>
    <w:rsid w:val="004A4D29"/>
    <w:rsid w:val="004A5073"/>
    <w:rsid w:val="004A52F3"/>
    <w:rsid w:val="004A5DAA"/>
    <w:rsid w:val="004A5ED2"/>
    <w:rsid w:val="004A5F24"/>
    <w:rsid w:val="004A627A"/>
    <w:rsid w:val="004A63D3"/>
    <w:rsid w:val="004A6999"/>
    <w:rsid w:val="004A6AC1"/>
    <w:rsid w:val="004A6C02"/>
    <w:rsid w:val="004A7145"/>
    <w:rsid w:val="004A74F2"/>
    <w:rsid w:val="004A76FF"/>
    <w:rsid w:val="004A792D"/>
    <w:rsid w:val="004A7C9F"/>
    <w:rsid w:val="004B017C"/>
    <w:rsid w:val="004B0294"/>
    <w:rsid w:val="004B06C9"/>
    <w:rsid w:val="004B082D"/>
    <w:rsid w:val="004B100A"/>
    <w:rsid w:val="004B142E"/>
    <w:rsid w:val="004B15F9"/>
    <w:rsid w:val="004B17D5"/>
    <w:rsid w:val="004B1F99"/>
    <w:rsid w:val="004B2418"/>
    <w:rsid w:val="004B26B2"/>
    <w:rsid w:val="004B2857"/>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5F3E"/>
    <w:rsid w:val="004B641D"/>
    <w:rsid w:val="004B66EB"/>
    <w:rsid w:val="004B6D09"/>
    <w:rsid w:val="004B6D6A"/>
    <w:rsid w:val="004B6F28"/>
    <w:rsid w:val="004B7264"/>
    <w:rsid w:val="004B73C8"/>
    <w:rsid w:val="004B73E9"/>
    <w:rsid w:val="004B781B"/>
    <w:rsid w:val="004B78F6"/>
    <w:rsid w:val="004B7922"/>
    <w:rsid w:val="004B7B0D"/>
    <w:rsid w:val="004B7BE5"/>
    <w:rsid w:val="004B7CC5"/>
    <w:rsid w:val="004B7E91"/>
    <w:rsid w:val="004C04F6"/>
    <w:rsid w:val="004C066C"/>
    <w:rsid w:val="004C0C59"/>
    <w:rsid w:val="004C0E17"/>
    <w:rsid w:val="004C119F"/>
    <w:rsid w:val="004C129A"/>
    <w:rsid w:val="004C166B"/>
    <w:rsid w:val="004C168B"/>
    <w:rsid w:val="004C16E0"/>
    <w:rsid w:val="004C1984"/>
    <w:rsid w:val="004C1B07"/>
    <w:rsid w:val="004C1C7B"/>
    <w:rsid w:val="004C1E30"/>
    <w:rsid w:val="004C1F24"/>
    <w:rsid w:val="004C2027"/>
    <w:rsid w:val="004C2BF5"/>
    <w:rsid w:val="004C37C3"/>
    <w:rsid w:val="004C386B"/>
    <w:rsid w:val="004C38D3"/>
    <w:rsid w:val="004C3B40"/>
    <w:rsid w:val="004C3D75"/>
    <w:rsid w:val="004C3D98"/>
    <w:rsid w:val="004C4247"/>
    <w:rsid w:val="004C4387"/>
    <w:rsid w:val="004C460F"/>
    <w:rsid w:val="004C4692"/>
    <w:rsid w:val="004C4811"/>
    <w:rsid w:val="004C4BAB"/>
    <w:rsid w:val="004C4C92"/>
    <w:rsid w:val="004C4FDC"/>
    <w:rsid w:val="004C4FF4"/>
    <w:rsid w:val="004C505B"/>
    <w:rsid w:val="004C5D57"/>
    <w:rsid w:val="004C5DE4"/>
    <w:rsid w:val="004C5ED7"/>
    <w:rsid w:val="004C620E"/>
    <w:rsid w:val="004C666C"/>
    <w:rsid w:val="004C6D03"/>
    <w:rsid w:val="004C6DAC"/>
    <w:rsid w:val="004C7149"/>
    <w:rsid w:val="004C72F4"/>
    <w:rsid w:val="004C7321"/>
    <w:rsid w:val="004C7740"/>
    <w:rsid w:val="004C7776"/>
    <w:rsid w:val="004C7870"/>
    <w:rsid w:val="004C79AF"/>
    <w:rsid w:val="004C7AC7"/>
    <w:rsid w:val="004C7CB6"/>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C57"/>
    <w:rsid w:val="004D4EB2"/>
    <w:rsid w:val="004D5131"/>
    <w:rsid w:val="004D527A"/>
    <w:rsid w:val="004D527C"/>
    <w:rsid w:val="004D54D2"/>
    <w:rsid w:val="004D5509"/>
    <w:rsid w:val="004D5A58"/>
    <w:rsid w:val="004D5B95"/>
    <w:rsid w:val="004D5BB7"/>
    <w:rsid w:val="004D6194"/>
    <w:rsid w:val="004D6354"/>
    <w:rsid w:val="004D655C"/>
    <w:rsid w:val="004D6594"/>
    <w:rsid w:val="004D7A19"/>
    <w:rsid w:val="004D7C36"/>
    <w:rsid w:val="004E0150"/>
    <w:rsid w:val="004E03CB"/>
    <w:rsid w:val="004E0414"/>
    <w:rsid w:val="004E0888"/>
    <w:rsid w:val="004E0A0A"/>
    <w:rsid w:val="004E0BEF"/>
    <w:rsid w:val="004E16CF"/>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4E9F"/>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A91"/>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1C26"/>
    <w:rsid w:val="005028CB"/>
    <w:rsid w:val="00502CB0"/>
    <w:rsid w:val="00502F92"/>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122"/>
    <w:rsid w:val="00510427"/>
    <w:rsid w:val="00510477"/>
    <w:rsid w:val="00510E7B"/>
    <w:rsid w:val="00510E8B"/>
    <w:rsid w:val="00510F81"/>
    <w:rsid w:val="00511411"/>
    <w:rsid w:val="0051142B"/>
    <w:rsid w:val="0051181D"/>
    <w:rsid w:val="00511B5E"/>
    <w:rsid w:val="00511CEE"/>
    <w:rsid w:val="00511DC0"/>
    <w:rsid w:val="00511F0F"/>
    <w:rsid w:val="00512685"/>
    <w:rsid w:val="005127F2"/>
    <w:rsid w:val="00512969"/>
    <w:rsid w:val="00513494"/>
    <w:rsid w:val="005134C1"/>
    <w:rsid w:val="0051368D"/>
    <w:rsid w:val="005139F5"/>
    <w:rsid w:val="00513BC6"/>
    <w:rsid w:val="005145DA"/>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1D4"/>
    <w:rsid w:val="005214EB"/>
    <w:rsid w:val="00521835"/>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7C2"/>
    <w:rsid w:val="00525AF7"/>
    <w:rsid w:val="00525FC2"/>
    <w:rsid w:val="00526C12"/>
    <w:rsid w:val="00526F78"/>
    <w:rsid w:val="00526FCF"/>
    <w:rsid w:val="00527079"/>
    <w:rsid w:val="0052718A"/>
    <w:rsid w:val="00527194"/>
    <w:rsid w:val="005272A2"/>
    <w:rsid w:val="0052776D"/>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88D"/>
    <w:rsid w:val="00534AEC"/>
    <w:rsid w:val="00534D2F"/>
    <w:rsid w:val="00534D96"/>
    <w:rsid w:val="00535013"/>
    <w:rsid w:val="00535083"/>
    <w:rsid w:val="0053561D"/>
    <w:rsid w:val="00535832"/>
    <w:rsid w:val="005359D5"/>
    <w:rsid w:val="00535DB1"/>
    <w:rsid w:val="0053612A"/>
    <w:rsid w:val="005364C1"/>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59F"/>
    <w:rsid w:val="00543656"/>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3E8"/>
    <w:rsid w:val="00557C40"/>
    <w:rsid w:val="00557E47"/>
    <w:rsid w:val="005601E9"/>
    <w:rsid w:val="005603C3"/>
    <w:rsid w:val="005606C2"/>
    <w:rsid w:val="0056133D"/>
    <w:rsid w:val="00561A4C"/>
    <w:rsid w:val="00561DB2"/>
    <w:rsid w:val="00562721"/>
    <w:rsid w:val="0056294B"/>
    <w:rsid w:val="00562BFE"/>
    <w:rsid w:val="00562C59"/>
    <w:rsid w:val="00562DB0"/>
    <w:rsid w:val="005632F7"/>
    <w:rsid w:val="005633F7"/>
    <w:rsid w:val="00563630"/>
    <w:rsid w:val="00563C53"/>
    <w:rsid w:val="00563D13"/>
    <w:rsid w:val="00563EE7"/>
    <w:rsid w:val="00564170"/>
    <w:rsid w:val="00564302"/>
    <w:rsid w:val="00564459"/>
    <w:rsid w:val="0056454F"/>
    <w:rsid w:val="005646B9"/>
    <w:rsid w:val="00564E3D"/>
    <w:rsid w:val="00565128"/>
    <w:rsid w:val="00565703"/>
    <w:rsid w:val="00565DE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54"/>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DA3"/>
    <w:rsid w:val="0057424F"/>
    <w:rsid w:val="00574306"/>
    <w:rsid w:val="005745D6"/>
    <w:rsid w:val="005748C5"/>
    <w:rsid w:val="00574B0F"/>
    <w:rsid w:val="005755D5"/>
    <w:rsid w:val="005756D9"/>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3C8F"/>
    <w:rsid w:val="0058412F"/>
    <w:rsid w:val="005847EE"/>
    <w:rsid w:val="00584905"/>
    <w:rsid w:val="005849CD"/>
    <w:rsid w:val="00584B23"/>
    <w:rsid w:val="00584B85"/>
    <w:rsid w:val="00585798"/>
    <w:rsid w:val="00585957"/>
    <w:rsid w:val="00585C57"/>
    <w:rsid w:val="00585D6A"/>
    <w:rsid w:val="00585EF1"/>
    <w:rsid w:val="0058620C"/>
    <w:rsid w:val="00586B37"/>
    <w:rsid w:val="00586F62"/>
    <w:rsid w:val="0058792F"/>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DB8"/>
    <w:rsid w:val="00593DEE"/>
    <w:rsid w:val="00593E6C"/>
    <w:rsid w:val="00593EC4"/>
    <w:rsid w:val="0059419A"/>
    <w:rsid w:val="00594A8C"/>
    <w:rsid w:val="00594AE3"/>
    <w:rsid w:val="00594E86"/>
    <w:rsid w:val="005953E2"/>
    <w:rsid w:val="00595843"/>
    <w:rsid w:val="00595A71"/>
    <w:rsid w:val="00595AC8"/>
    <w:rsid w:val="00595EA4"/>
    <w:rsid w:val="00596038"/>
    <w:rsid w:val="00596A2E"/>
    <w:rsid w:val="00596D90"/>
    <w:rsid w:val="00596EF7"/>
    <w:rsid w:val="00596F6B"/>
    <w:rsid w:val="00596FB3"/>
    <w:rsid w:val="005970F7"/>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2ED"/>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A09"/>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465"/>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5F40"/>
    <w:rsid w:val="005C6883"/>
    <w:rsid w:val="005C6950"/>
    <w:rsid w:val="005C6AD0"/>
    <w:rsid w:val="005C6DE3"/>
    <w:rsid w:val="005C6FB2"/>
    <w:rsid w:val="005C70B0"/>
    <w:rsid w:val="005C711E"/>
    <w:rsid w:val="005C71C7"/>
    <w:rsid w:val="005C72BF"/>
    <w:rsid w:val="005C74DB"/>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68A"/>
    <w:rsid w:val="005D271D"/>
    <w:rsid w:val="005D2AD6"/>
    <w:rsid w:val="005D2FE5"/>
    <w:rsid w:val="005D302F"/>
    <w:rsid w:val="005D318D"/>
    <w:rsid w:val="005D352F"/>
    <w:rsid w:val="005D39C8"/>
    <w:rsid w:val="005D3AF3"/>
    <w:rsid w:val="005D4281"/>
    <w:rsid w:val="005D4536"/>
    <w:rsid w:val="005D46AF"/>
    <w:rsid w:val="005D4815"/>
    <w:rsid w:val="005D4D5A"/>
    <w:rsid w:val="005D50BF"/>
    <w:rsid w:val="005D5892"/>
    <w:rsid w:val="005D5C74"/>
    <w:rsid w:val="005D5CF1"/>
    <w:rsid w:val="005D5FF5"/>
    <w:rsid w:val="005D62D9"/>
    <w:rsid w:val="005D6A0A"/>
    <w:rsid w:val="005D6A37"/>
    <w:rsid w:val="005D6B61"/>
    <w:rsid w:val="005E0010"/>
    <w:rsid w:val="005E0042"/>
    <w:rsid w:val="005E057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EE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E03"/>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77E"/>
    <w:rsid w:val="005F4864"/>
    <w:rsid w:val="005F4D25"/>
    <w:rsid w:val="005F4D67"/>
    <w:rsid w:val="005F4EBB"/>
    <w:rsid w:val="005F4F35"/>
    <w:rsid w:val="005F5032"/>
    <w:rsid w:val="005F50F6"/>
    <w:rsid w:val="005F5183"/>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CB"/>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52"/>
    <w:rsid w:val="00613A94"/>
    <w:rsid w:val="006141A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C0"/>
    <w:rsid w:val="006172F0"/>
    <w:rsid w:val="00617961"/>
    <w:rsid w:val="006201AF"/>
    <w:rsid w:val="00620335"/>
    <w:rsid w:val="0062055B"/>
    <w:rsid w:val="0062071D"/>
    <w:rsid w:val="00620EC0"/>
    <w:rsid w:val="00620FAC"/>
    <w:rsid w:val="006214C6"/>
    <w:rsid w:val="0062189F"/>
    <w:rsid w:val="00621B6F"/>
    <w:rsid w:val="00621C6F"/>
    <w:rsid w:val="00621C79"/>
    <w:rsid w:val="006220E0"/>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5F0D"/>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4BC"/>
    <w:rsid w:val="00633D18"/>
    <w:rsid w:val="00633E7D"/>
    <w:rsid w:val="00633F6F"/>
    <w:rsid w:val="006340ED"/>
    <w:rsid w:val="00634207"/>
    <w:rsid w:val="006345D3"/>
    <w:rsid w:val="0063497C"/>
    <w:rsid w:val="00634A8F"/>
    <w:rsid w:val="00634D3D"/>
    <w:rsid w:val="00634F15"/>
    <w:rsid w:val="00636464"/>
    <w:rsid w:val="006364C7"/>
    <w:rsid w:val="00636A27"/>
    <w:rsid w:val="00637266"/>
    <w:rsid w:val="006372B6"/>
    <w:rsid w:val="006374A1"/>
    <w:rsid w:val="00637669"/>
    <w:rsid w:val="006377C8"/>
    <w:rsid w:val="006406CE"/>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640"/>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2F02"/>
    <w:rsid w:val="0065317C"/>
    <w:rsid w:val="006531CD"/>
    <w:rsid w:val="00653545"/>
    <w:rsid w:val="006537CB"/>
    <w:rsid w:val="006537DA"/>
    <w:rsid w:val="00653AD8"/>
    <w:rsid w:val="00654A5C"/>
    <w:rsid w:val="00654B63"/>
    <w:rsid w:val="00654E59"/>
    <w:rsid w:val="00654EF0"/>
    <w:rsid w:val="006551BD"/>
    <w:rsid w:val="0065527E"/>
    <w:rsid w:val="00655621"/>
    <w:rsid w:val="00655645"/>
    <w:rsid w:val="00656031"/>
    <w:rsid w:val="006560AB"/>
    <w:rsid w:val="006562A8"/>
    <w:rsid w:val="006562CB"/>
    <w:rsid w:val="00657353"/>
    <w:rsid w:val="00657591"/>
    <w:rsid w:val="0065769A"/>
    <w:rsid w:val="00657740"/>
    <w:rsid w:val="00657E49"/>
    <w:rsid w:val="00657EFA"/>
    <w:rsid w:val="0066020C"/>
    <w:rsid w:val="00660CC6"/>
    <w:rsid w:val="0066104F"/>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497"/>
    <w:rsid w:val="0066691B"/>
    <w:rsid w:val="00666DF1"/>
    <w:rsid w:val="00666FE1"/>
    <w:rsid w:val="006670DD"/>
    <w:rsid w:val="006671D3"/>
    <w:rsid w:val="00667289"/>
    <w:rsid w:val="00667379"/>
    <w:rsid w:val="00667433"/>
    <w:rsid w:val="0066796B"/>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7C3"/>
    <w:rsid w:val="00672D73"/>
    <w:rsid w:val="006733AE"/>
    <w:rsid w:val="0067342E"/>
    <w:rsid w:val="00673554"/>
    <w:rsid w:val="00673CF5"/>
    <w:rsid w:val="006740A5"/>
    <w:rsid w:val="0067457E"/>
    <w:rsid w:val="00674DE0"/>
    <w:rsid w:val="00674F3B"/>
    <w:rsid w:val="00675064"/>
    <w:rsid w:val="0067525E"/>
    <w:rsid w:val="006753C3"/>
    <w:rsid w:val="006754F5"/>
    <w:rsid w:val="00675860"/>
    <w:rsid w:val="00675C7C"/>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7DA"/>
    <w:rsid w:val="00684CE2"/>
    <w:rsid w:val="00684E75"/>
    <w:rsid w:val="0068545F"/>
    <w:rsid w:val="00685534"/>
    <w:rsid w:val="00685560"/>
    <w:rsid w:val="006855DB"/>
    <w:rsid w:val="00685D24"/>
    <w:rsid w:val="00685F40"/>
    <w:rsid w:val="0068628E"/>
    <w:rsid w:val="006864BD"/>
    <w:rsid w:val="006868F7"/>
    <w:rsid w:val="00686999"/>
    <w:rsid w:val="006873EE"/>
    <w:rsid w:val="00687873"/>
    <w:rsid w:val="0068787E"/>
    <w:rsid w:val="0068793F"/>
    <w:rsid w:val="00687A85"/>
    <w:rsid w:val="00687AD2"/>
    <w:rsid w:val="00687FD6"/>
    <w:rsid w:val="00690577"/>
    <w:rsid w:val="00690E27"/>
    <w:rsid w:val="00690F58"/>
    <w:rsid w:val="00691894"/>
    <w:rsid w:val="00691A15"/>
    <w:rsid w:val="006920B1"/>
    <w:rsid w:val="0069267F"/>
    <w:rsid w:val="006927A0"/>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C80"/>
    <w:rsid w:val="006B1D5B"/>
    <w:rsid w:val="006B2052"/>
    <w:rsid w:val="006B216E"/>
    <w:rsid w:val="006B228E"/>
    <w:rsid w:val="006B23DE"/>
    <w:rsid w:val="006B28CB"/>
    <w:rsid w:val="006B2A33"/>
    <w:rsid w:val="006B2AB3"/>
    <w:rsid w:val="006B2CCB"/>
    <w:rsid w:val="006B2CF1"/>
    <w:rsid w:val="006B2E3B"/>
    <w:rsid w:val="006B3460"/>
    <w:rsid w:val="006B35A2"/>
    <w:rsid w:val="006B3683"/>
    <w:rsid w:val="006B4128"/>
    <w:rsid w:val="006B414A"/>
    <w:rsid w:val="006B43A1"/>
    <w:rsid w:val="006B491E"/>
    <w:rsid w:val="006B4B28"/>
    <w:rsid w:val="006B51C6"/>
    <w:rsid w:val="006B555E"/>
    <w:rsid w:val="006B55A9"/>
    <w:rsid w:val="006B565B"/>
    <w:rsid w:val="006B5AAD"/>
    <w:rsid w:val="006B5B12"/>
    <w:rsid w:val="006B5FCF"/>
    <w:rsid w:val="006B6438"/>
    <w:rsid w:val="006B64CD"/>
    <w:rsid w:val="006B650F"/>
    <w:rsid w:val="006B6634"/>
    <w:rsid w:val="006B6911"/>
    <w:rsid w:val="006B6CFE"/>
    <w:rsid w:val="006B6D45"/>
    <w:rsid w:val="006B7AAD"/>
    <w:rsid w:val="006B7B9A"/>
    <w:rsid w:val="006B7D82"/>
    <w:rsid w:val="006C02A7"/>
    <w:rsid w:val="006C0427"/>
    <w:rsid w:val="006C062F"/>
    <w:rsid w:val="006C063F"/>
    <w:rsid w:val="006C064B"/>
    <w:rsid w:val="006C07BE"/>
    <w:rsid w:val="006C0A14"/>
    <w:rsid w:val="006C15B5"/>
    <w:rsid w:val="006C1A33"/>
    <w:rsid w:val="006C215D"/>
    <w:rsid w:val="006C2420"/>
    <w:rsid w:val="006C2594"/>
    <w:rsid w:val="006C26D8"/>
    <w:rsid w:val="006C2F8D"/>
    <w:rsid w:val="006C317E"/>
    <w:rsid w:val="006C31B1"/>
    <w:rsid w:val="006C372D"/>
    <w:rsid w:val="006C3AD7"/>
    <w:rsid w:val="006C411E"/>
    <w:rsid w:val="006C421A"/>
    <w:rsid w:val="006C4458"/>
    <w:rsid w:val="006C4580"/>
    <w:rsid w:val="006C4CEB"/>
    <w:rsid w:val="006C4E85"/>
    <w:rsid w:val="006C574F"/>
    <w:rsid w:val="006C581D"/>
    <w:rsid w:val="006C5F4C"/>
    <w:rsid w:val="006C605A"/>
    <w:rsid w:val="006C616F"/>
    <w:rsid w:val="006C61AB"/>
    <w:rsid w:val="006C6444"/>
    <w:rsid w:val="006C64E1"/>
    <w:rsid w:val="006C65B9"/>
    <w:rsid w:val="006C6797"/>
    <w:rsid w:val="006C6A3B"/>
    <w:rsid w:val="006C6A7B"/>
    <w:rsid w:val="006C71CA"/>
    <w:rsid w:val="006C730A"/>
    <w:rsid w:val="006C76B3"/>
    <w:rsid w:val="006C79BF"/>
    <w:rsid w:val="006C7FD0"/>
    <w:rsid w:val="006D02B9"/>
    <w:rsid w:val="006D0477"/>
    <w:rsid w:val="006D0D24"/>
    <w:rsid w:val="006D0EC4"/>
    <w:rsid w:val="006D11C0"/>
    <w:rsid w:val="006D124D"/>
    <w:rsid w:val="006D133D"/>
    <w:rsid w:val="006D1375"/>
    <w:rsid w:val="006D13E5"/>
    <w:rsid w:val="006D161F"/>
    <w:rsid w:val="006D189D"/>
    <w:rsid w:val="006D1DA0"/>
    <w:rsid w:val="006D1E4E"/>
    <w:rsid w:val="006D213B"/>
    <w:rsid w:val="006D252B"/>
    <w:rsid w:val="006D2C32"/>
    <w:rsid w:val="006D2FCB"/>
    <w:rsid w:val="006D314D"/>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72"/>
    <w:rsid w:val="006E22B4"/>
    <w:rsid w:val="006E275A"/>
    <w:rsid w:val="006E2BCA"/>
    <w:rsid w:val="006E2C0E"/>
    <w:rsid w:val="006E2DF2"/>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704E"/>
    <w:rsid w:val="006E75B1"/>
    <w:rsid w:val="006E75B7"/>
    <w:rsid w:val="006E7F3F"/>
    <w:rsid w:val="006F024D"/>
    <w:rsid w:val="006F02FB"/>
    <w:rsid w:val="006F11CB"/>
    <w:rsid w:val="006F1A6F"/>
    <w:rsid w:val="006F1D99"/>
    <w:rsid w:val="006F1D9A"/>
    <w:rsid w:val="006F2087"/>
    <w:rsid w:val="006F208E"/>
    <w:rsid w:val="006F21B2"/>
    <w:rsid w:val="006F2207"/>
    <w:rsid w:val="006F229E"/>
    <w:rsid w:val="006F23FC"/>
    <w:rsid w:val="006F29E5"/>
    <w:rsid w:val="006F2EA1"/>
    <w:rsid w:val="006F2F73"/>
    <w:rsid w:val="006F3247"/>
    <w:rsid w:val="006F33E4"/>
    <w:rsid w:val="006F347B"/>
    <w:rsid w:val="006F3515"/>
    <w:rsid w:val="006F390C"/>
    <w:rsid w:val="006F3BC2"/>
    <w:rsid w:val="006F3E12"/>
    <w:rsid w:val="006F41F6"/>
    <w:rsid w:val="006F4519"/>
    <w:rsid w:val="006F45E2"/>
    <w:rsid w:val="006F4803"/>
    <w:rsid w:val="006F4AE2"/>
    <w:rsid w:val="006F4B24"/>
    <w:rsid w:val="006F5260"/>
    <w:rsid w:val="006F57B4"/>
    <w:rsid w:val="006F5963"/>
    <w:rsid w:val="006F5B4C"/>
    <w:rsid w:val="006F623A"/>
    <w:rsid w:val="006F66AF"/>
    <w:rsid w:val="006F6B00"/>
    <w:rsid w:val="006F70D3"/>
    <w:rsid w:val="006F71FF"/>
    <w:rsid w:val="006F7407"/>
    <w:rsid w:val="007002FD"/>
    <w:rsid w:val="007003EA"/>
    <w:rsid w:val="00700404"/>
    <w:rsid w:val="00700715"/>
    <w:rsid w:val="00700B12"/>
    <w:rsid w:val="00700CBF"/>
    <w:rsid w:val="00700FB0"/>
    <w:rsid w:val="007010E8"/>
    <w:rsid w:val="00701453"/>
    <w:rsid w:val="00701BA9"/>
    <w:rsid w:val="00701EBC"/>
    <w:rsid w:val="00702877"/>
    <w:rsid w:val="00702BAD"/>
    <w:rsid w:val="00702E25"/>
    <w:rsid w:val="00703368"/>
    <w:rsid w:val="00703932"/>
    <w:rsid w:val="00704A70"/>
    <w:rsid w:val="00704D4A"/>
    <w:rsid w:val="00705813"/>
    <w:rsid w:val="00705A46"/>
    <w:rsid w:val="00705C9C"/>
    <w:rsid w:val="00705CB5"/>
    <w:rsid w:val="007063E1"/>
    <w:rsid w:val="007066AC"/>
    <w:rsid w:val="00706741"/>
    <w:rsid w:val="00706DC4"/>
    <w:rsid w:val="00707034"/>
    <w:rsid w:val="007072F5"/>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2BA9"/>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64E"/>
    <w:rsid w:val="00723CAE"/>
    <w:rsid w:val="00723D4A"/>
    <w:rsid w:val="00723EA4"/>
    <w:rsid w:val="0072496E"/>
    <w:rsid w:val="00724A83"/>
    <w:rsid w:val="00724BDE"/>
    <w:rsid w:val="00724C01"/>
    <w:rsid w:val="007255AE"/>
    <w:rsid w:val="0072561F"/>
    <w:rsid w:val="00725639"/>
    <w:rsid w:val="007256F4"/>
    <w:rsid w:val="007259C3"/>
    <w:rsid w:val="00725D55"/>
    <w:rsid w:val="00725F33"/>
    <w:rsid w:val="007263D7"/>
    <w:rsid w:val="00726475"/>
    <w:rsid w:val="007265BA"/>
    <w:rsid w:val="007266E5"/>
    <w:rsid w:val="00726FDF"/>
    <w:rsid w:val="00727101"/>
    <w:rsid w:val="0072764D"/>
    <w:rsid w:val="00727B67"/>
    <w:rsid w:val="0073013F"/>
    <w:rsid w:val="0073083B"/>
    <w:rsid w:val="00730892"/>
    <w:rsid w:val="00730AC0"/>
    <w:rsid w:val="0073110E"/>
    <w:rsid w:val="007316EB"/>
    <w:rsid w:val="007319EB"/>
    <w:rsid w:val="00731B34"/>
    <w:rsid w:val="00731D5B"/>
    <w:rsid w:val="0073209D"/>
    <w:rsid w:val="00732545"/>
    <w:rsid w:val="00732B27"/>
    <w:rsid w:val="0073308D"/>
    <w:rsid w:val="00733219"/>
    <w:rsid w:val="007334A3"/>
    <w:rsid w:val="007334C5"/>
    <w:rsid w:val="00734A5A"/>
    <w:rsid w:val="00734B26"/>
    <w:rsid w:val="00734D12"/>
    <w:rsid w:val="00734D1E"/>
    <w:rsid w:val="007352C7"/>
    <w:rsid w:val="007353C9"/>
    <w:rsid w:val="00735720"/>
    <w:rsid w:val="00735E56"/>
    <w:rsid w:val="00735E69"/>
    <w:rsid w:val="00736254"/>
    <w:rsid w:val="00736485"/>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94B"/>
    <w:rsid w:val="00745EFF"/>
    <w:rsid w:val="007466F1"/>
    <w:rsid w:val="007469C7"/>
    <w:rsid w:val="00746A93"/>
    <w:rsid w:val="00746A9C"/>
    <w:rsid w:val="00746EE5"/>
    <w:rsid w:val="007473CF"/>
    <w:rsid w:val="00747B9D"/>
    <w:rsid w:val="00747D03"/>
    <w:rsid w:val="00750AC5"/>
    <w:rsid w:val="00750E7B"/>
    <w:rsid w:val="007513F2"/>
    <w:rsid w:val="00751ACF"/>
    <w:rsid w:val="00752280"/>
    <w:rsid w:val="0075230F"/>
    <w:rsid w:val="0075239A"/>
    <w:rsid w:val="007527F4"/>
    <w:rsid w:val="007528C9"/>
    <w:rsid w:val="007529C9"/>
    <w:rsid w:val="00753312"/>
    <w:rsid w:val="00753562"/>
    <w:rsid w:val="0075485C"/>
    <w:rsid w:val="00754AA2"/>
    <w:rsid w:val="00754C3B"/>
    <w:rsid w:val="00754DCC"/>
    <w:rsid w:val="00754EC4"/>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9B4"/>
    <w:rsid w:val="00760A0D"/>
    <w:rsid w:val="00760B9C"/>
    <w:rsid w:val="00760C46"/>
    <w:rsid w:val="00760D12"/>
    <w:rsid w:val="007610F5"/>
    <w:rsid w:val="0076153C"/>
    <w:rsid w:val="00761655"/>
    <w:rsid w:val="00761695"/>
    <w:rsid w:val="007617E4"/>
    <w:rsid w:val="00761804"/>
    <w:rsid w:val="0076182F"/>
    <w:rsid w:val="00761EBB"/>
    <w:rsid w:val="00761FA3"/>
    <w:rsid w:val="00762044"/>
    <w:rsid w:val="0076241A"/>
    <w:rsid w:val="00762B25"/>
    <w:rsid w:val="00762B8D"/>
    <w:rsid w:val="00762C60"/>
    <w:rsid w:val="007631F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768"/>
    <w:rsid w:val="00765A76"/>
    <w:rsid w:val="00765BF8"/>
    <w:rsid w:val="00765CFA"/>
    <w:rsid w:val="007665D3"/>
    <w:rsid w:val="00766662"/>
    <w:rsid w:val="0076698B"/>
    <w:rsid w:val="0076699B"/>
    <w:rsid w:val="00766B00"/>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4FCA"/>
    <w:rsid w:val="007755C6"/>
    <w:rsid w:val="00775838"/>
    <w:rsid w:val="0077642B"/>
    <w:rsid w:val="007769CC"/>
    <w:rsid w:val="0077738B"/>
    <w:rsid w:val="007774CF"/>
    <w:rsid w:val="007776B9"/>
    <w:rsid w:val="00777A0F"/>
    <w:rsid w:val="00780445"/>
    <w:rsid w:val="007804E7"/>
    <w:rsid w:val="00780B79"/>
    <w:rsid w:val="00780C19"/>
    <w:rsid w:val="00781116"/>
    <w:rsid w:val="00781631"/>
    <w:rsid w:val="007816DE"/>
    <w:rsid w:val="007816E7"/>
    <w:rsid w:val="00781703"/>
    <w:rsid w:val="00781988"/>
    <w:rsid w:val="00781ADE"/>
    <w:rsid w:val="00781DCF"/>
    <w:rsid w:val="0078225A"/>
    <w:rsid w:val="00782D8D"/>
    <w:rsid w:val="00783631"/>
    <w:rsid w:val="0078417C"/>
    <w:rsid w:val="00784276"/>
    <w:rsid w:val="00784318"/>
    <w:rsid w:val="0078464B"/>
    <w:rsid w:val="007847D8"/>
    <w:rsid w:val="00784896"/>
    <w:rsid w:val="00784BEF"/>
    <w:rsid w:val="0078514E"/>
    <w:rsid w:val="0078548B"/>
    <w:rsid w:val="007855E6"/>
    <w:rsid w:val="00785A88"/>
    <w:rsid w:val="0078628F"/>
    <w:rsid w:val="00786CB3"/>
    <w:rsid w:val="00786D6B"/>
    <w:rsid w:val="00786D76"/>
    <w:rsid w:val="00786D81"/>
    <w:rsid w:val="00786E97"/>
    <w:rsid w:val="0078722E"/>
    <w:rsid w:val="0078729B"/>
    <w:rsid w:val="00787451"/>
    <w:rsid w:val="00787665"/>
    <w:rsid w:val="0078789E"/>
    <w:rsid w:val="00787F43"/>
    <w:rsid w:val="007900EF"/>
    <w:rsid w:val="007903FF"/>
    <w:rsid w:val="0079041B"/>
    <w:rsid w:val="0079044A"/>
    <w:rsid w:val="007905BF"/>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66A0"/>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042"/>
    <w:rsid w:val="007B323A"/>
    <w:rsid w:val="007B3284"/>
    <w:rsid w:val="007B341E"/>
    <w:rsid w:val="007B34B0"/>
    <w:rsid w:val="007B3BA0"/>
    <w:rsid w:val="007B3BDB"/>
    <w:rsid w:val="007B42F9"/>
    <w:rsid w:val="007B4F25"/>
    <w:rsid w:val="007B4F65"/>
    <w:rsid w:val="007B4F7F"/>
    <w:rsid w:val="007B5073"/>
    <w:rsid w:val="007B5403"/>
    <w:rsid w:val="007B5437"/>
    <w:rsid w:val="007B55F4"/>
    <w:rsid w:val="007B57CE"/>
    <w:rsid w:val="007B58AE"/>
    <w:rsid w:val="007B5E4C"/>
    <w:rsid w:val="007B6077"/>
    <w:rsid w:val="007B66BB"/>
    <w:rsid w:val="007B6A3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C4B"/>
    <w:rsid w:val="007C5EB6"/>
    <w:rsid w:val="007C5FAF"/>
    <w:rsid w:val="007C6395"/>
    <w:rsid w:val="007C63E7"/>
    <w:rsid w:val="007C66AA"/>
    <w:rsid w:val="007C6A40"/>
    <w:rsid w:val="007C6F56"/>
    <w:rsid w:val="007C7043"/>
    <w:rsid w:val="007C7354"/>
    <w:rsid w:val="007C79BC"/>
    <w:rsid w:val="007C7F2A"/>
    <w:rsid w:val="007C7F82"/>
    <w:rsid w:val="007D06BE"/>
    <w:rsid w:val="007D0F7C"/>
    <w:rsid w:val="007D0FF3"/>
    <w:rsid w:val="007D1938"/>
    <w:rsid w:val="007D2282"/>
    <w:rsid w:val="007D23DF"/>
    <w:rsid w:val="007D27EC"/>
    <w:rsid w:val="007D2EA2"/>
    <w:rsid w:val="007D2F35"/>
    <w:rsid w:val="007D30A3"/>
    <w:rsid w:val="007D30DB"/>
    <w:rsid w:val="007D3448"/>
    <w:rsid w:val="007D3592"/>
    <w:rsid w:val="007D3897"/>
    <w:rsid w:val="007D3DFC"/>
    <w:rsid w:val="007D42DC"/>
    <w:rsid w:val="007D42EF"/>
    <w:rsid w:val="007D44F6"/>
    <w:rsid w:val="007D4F4A"/>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1DD6"/>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81C"/>
    <w:rsid w:val="007E59E1"/>
    <w:rsid w:val="007E5A8B"/>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86F"/>
    <w:rsid w:val="007F1909"/>
    <w:rsid w:val="007F1CBA"/>
    <w:rsid w:val="007F1E83"/>
    <w:rsid w:val="007F246D"/>
    <w:rsid w:val="007F27D4"/>
    <w:rsid w:val="007F285A"/>
    <w:rsid w:val="007F2A38"/>
    <w:rsid w:val="007F2CE3"/>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325"/>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1D2"/>
    <w:rsid w:val="00816310"/>
    <w:rsid w:val="008163F4"/>
    <w:rsid w:val="0081657B"/>
    <w:rsid w:val="00816848"/>
    <w:rsid w:val="008168B3"/>
    <w:rsid w:val="008168FF"/>
    <w:rsid w:val="00816BCA"/>
    <w:rsid w:val="00816D7A"/>
    <w:rsid w:val="00816EC4"/>
    <w:rsid w:val="00816FB5"/>
    <w:rsid w:val="0081704B"/>
    <w:rsid w:val="00817676"/>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EB2"/>
    <w:rsid w:val="00824F86"/>
    <w:rsid w:val="0082548D"/>
    <w:rsid w:val="00826163"/>
    <w:rsid w:val="00826562"/>
    <w:rsid w:val="008266E5"/>
    <w:rsid w:val="00826B13"/>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2E31"/>
    <w:rsid w:val="00833B5D"/>
    <w:rsid w:val="00833EAF"/>
    <w:rsid w:val="008340C9"/>
    <w:rsid w:val="008340F5"/>
    <w:rsid w:val="00834265"/>
    <w:rsid w:val="00834483"/>
    <w:rsid w:val="00834DDE"/>
    <w:rsid w:val="00835184"/>
    <w:rsid w:val="008351F7"/>
    <w:rsid w:val="00835338"/>
    <w:rsid w:val="00835607"/>
    <w:rsid w:val="008359B6"/>
    <w:rsid w:val="00835D7B"/>
    <w:rsid w:val="0083649B"/>
    <w:rsid w:val="008365FF"/>
    <w:rsid w:val="008366F8"/>
    <w:rsid w:val="008369A1"/>
    <w:rsid w:val="00837B4B"/>
    <w:rsid w:val="00837B78"/>
    <w:rsid w:val="00840208"/>
    <w:rsid w:val="00840696"/>
    <w:rsid w:val="00840808"/>
    <w:rsid w:val="0084089A"/>
    <w:rsid w:val="00840A03"/>
    <w:rsid w:val="00840D2E"/>
    <w:rsid w:val="00840E65"/>
    <w:rsid w:val="00841011"/>
    <w:rsid w:val="00841462"/>
    <w:rsid w:val="00841737"/>
    <w:rsid w:val="00841AFD"/>
    <w:rsid w:val="00841B9D"/>
    <w:rsid w:val="00841F30"/>
    <w:rsid w:val="00842158"/>
    <w:rsid w:val="00843044"/>
    <w:rsid w:val="008433BB"/>
    <w:rsid w:val="0084340E"/>
    <w:rsid w:val="00843888"/>
    <w:rsid w:val="00843938"/>
    <w:rsid w:val="00843959"/>
    <w:rsid w:val="0084397F"/>
    <w:rsid w:val="00843B97"/>
    <w:rsid w:val="0084420C"/>
    <w:rsid w:val="0084466C"/>
    <w:rsid w:val="00844C51"/>
    <w:rsid w:val="008451C6"/>
    <w:rsid w:val="00845502"/>
    <w:rsid w:val="0084562C"/>
    <w:rsid w:val="00845941"/>
    <w:rsid w:val="00845D6E"/>
    <w:rsid w:val="00846242"/>
    <w:rsid w:val="00846678"/>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4C1"/>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19FB"/>
    <w:rsid w:val="0086236F"/>
    <w:rsid w:val="00862B9A"/>
    <w:rsid w:val="00862D31"/>
    <w:rsid w:val="00862F75"/>
    <w:rsid w:val="00863752"/>
    <w:rsid w:val="00863949"/>
    <w:rsid w:val="00864043"/>
    <w:rsid w:val="008657AB"/>
    <w:rsid w:val="00865DA2"/>
    <w:rsid w:val="0086665A"/>
    <w:rsid w:val="0086693C"/>
    <w:rsid w:val="00866B80"/>
    <w:rsid w:val="00866D5F"/>
    <w:rsid w:val="00866E26"/>
    <w:rsid w:val="0086780A"/>
    <w:rsid w:val="008678BD"/>
    <w:rsid w:val="00867941"/>
    <w:rsid w:val="00867E56"/>
    <w:rsid w:val="008703CF"/>
    <w:rsid w:val="00870612"/>
    <w:rsid w:val="00870666"/>
    <w:rsid w:val="00870820"/>
    <w:rsid w:val="00870CAA"/>
    <w:rsid w:val="00870E23"/>
    <w:rsid w:val="00870E64"/>
    <w:rsid w:val="00871002"/>
    <w:rsid w:val="00871157"/>
    <w:rsid w:val="008712F6"/>
    <w:rsid w:val="00871521"/>
    <w:rsid w:val="00871955"/>
    <w:rsid w:val="00871C98"/>
    <w:rsid w:val="00871D45"/>
    <w:rsid w:val="0087231D"/>
    <w:rsid w:val="00872383"/>
    <w:rsid w:val="008729B7"/>
    <w:rsid w:val="00873025"/>
    <w:rsid w:val="00873523"/>
    <w:rsid w:val="00873576"/>
    <w:rsid w:val="00873700"/>
    <w:rsid w:val="0087370A"/>
    <w:rsid w:val="00873B38"/>
    <w:rsid w:val="00873DFF"/>
    <w:rsid w:val="00873EBC"/>
    <w:rsid w:val="0087416F"/>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82F"/>
    <w:rsid w:val="00877926"/>
    <w:rsid w:val="00877979"/>
    <w:rsid w:val="008779D8"/>
    <w:rsid w:val="00877BFC"/>
    <w:rsid w:val="00880075"/>
    <w:rsid w:val="008800D4"/>
    <w:rsid w:val="00880ECF"/>
    <w:rsid w:val="00881292"/>
    <w:rsid w:val="0088129D"/>
    <w:rsid w:val="00881371"/>
    <w:rsid w:val="008814FB"/>
    <w:rsid w:val="008816C1"/>
    <w:rsid w:val="00881793"/>
    <w:rsid w:val="008822AC"/>
    <w:rsid w:val="008822D4"/>
    <w:rsid w:val="0088249A"/>
    <w:rsid w:val="0088260F"/>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627"/>
    <w:rsid w:val="00887F51"/>
    <w:rsid w:val="008906F0"/>
    <w:rsid w:val="00890A14"/>
    <w:rsid w:val="00891026"/>
    <w:rsid w:val="008911D5"/>
    <w:rsid w:val="00891234"/>
    <w:rsid w:val="008912D7"/>
    <w:rsid w:val="00891B2F"/>
    <w:rsid w:val="00891B4E"/>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C55"/>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2D7"/>
    <w:rsid w:val="008A6684"/>
    <w:rsid w:val="008A6717"/>
    <w:rsid w:val="008A6B8C"/>
    <w:rsid w:val="008A7059"/>
    <w:rsid w:val="008A7125"/>
    <w:rsid w:val="008A71CE"/>
    <w:rsid w:val="008A71E1"/>
    <w:rsid w:val="008A720F"/>
    <w:rsid w:val="008A7881"/>
    <w:rsid w:val="008B0F5E"/>
    <w:rsid w:val="008B10E5"/>
    <w:rsid w:val="008B1241"/>
    <w:rsid w:val="008B1359"/>
    <w:rsid w:val="008B1758"/>
    <w:rsid w:val="008B1B3D"/>
    <w:rsid w:val="008B1FCB"/>
    <w:rsid w:val="008B221E"/>
    <w:rsid w:val="008B2341"/>
    <w:rsid w:val="008B2EC8"/>
    <w:rsid w:val="008B2F2D"/>
    <w:rsid w:val="008B2FB0"/>
    <w:rsid w:val="008B304A"/>
    <w:rsid w:val="008B3250"/>
    <w:rsid w:val="008B3765"/>
    <w:rsid w:val="008B3C1C"/>
    <w:rsid w:val="008B3E65"/>
    <w:rsid w:val="008B4227"/>
    <w:rsid w:val="008B4C55"/>
    <w:rsid w:val="008B4D3E"/>
    <w:rsid w:val="008B4D69"/>
    <w:rsid w:val="008B4D9D"/>
    <w:rsid w:val="008B5701"/>
    <w:rsid w:val="008B5E43"/>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6CB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0A"/>
    <w:rsid w:val="008F4226"/>
    <w:rsid w:val="008F54D0"/>
    <w:rsid w:val="008F5B09"/>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297"/>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6CC"/>
    <w:rsid w:val="00914C8D"/>
    <w:rsid w:val="009150D1"/>
    <w:rsid w:val="009150D9"/>
    <w:rsid w:val="00915172"/>
    <w:rsid w:val="00915411"/>
    <w:rsid w:val="00915513"/>
    <w:rsid w:val="00915B22"/>
    <w:rsid w:val="00915FB9"/>
    <w:rsid w:val="00915FF0"/>
    <w:rsid w:val="00916170"/>
    <w:rsid w:val="0091621E"/>
    <w:rsid w:val="00916596"/>
    <w:rsid w:val="00916BD8"/>
    <w:rsid w:val="00916EF2"/>
    <w:rsid w:val="00917638"/>
    <w:rsid w:val="00917658"/>
    <w:rsid w:val="009178C8"/>
    <w:rsid w:val="009202B7"/>
    <w:rsid w:val="00920527"/>
    <w:rsid w:val="009205B2"/>
    <w:rsid w:val="00920E30"/>
    <w:rsid w:val="0092126F"/>
    <w:rsid w:val="009214FF"/>
    <w:rsid w:val="00921D3C"/>
    <w:rsid w:val="009220B7"/>
    <w:rsid w:val="00922358"/>
    <w:rsid w:val="0092261D"/>
    <w:rsid w:val="009226A4"/>
    <w:rsid w:val="009229B1"/>
    <w:rsid w:val="00922A5F"/>
    <w:rsid w:val="00922F12"/>
    <w:rsid w:val="00923306"/>
    <w:rsid w:val="00923742"/>
    <w:rsid w:val="00923827"/>
    <w:rsid w:val="00923A26"/>
    <w:rsid w:val="00923C5D"/>
    <w:rsid w:val="00924005"/>
    <w:rsid w:val="0092417C"/>
    <w:rsid w:val="00924321"/>
    <w:rsid w:val="009247A6"/>
    <w:rsid w:val="00924A23"/>
    <w:rsid w:val="00925447"/>
    <w:rsid w:val="0092574F"/>
    <w:rsid w:val="00926042"/>
    <w:rsid w:val="00926073"/>
    <w:rsid w:val="0092662C"/>
    <w:rsid w:val="009268FB"/>
    <w:rsid w:val="009269EC"/>
    <w:rsid w:val="009269F1"/>
    <w:rsid w:val="00926A9B"/>
    <w:rsid w:val="009273EC"/>
    <w:rsid w:val="009274CF"/>
    <w:rsid w:val="009276C4"/>
    <w:rsid w:val="00927BBF"/>
    <w:rsid w:val="00927CB3"/>
    <w:rsid w:val="00927CF3"/>
    <w:rsid w:val="00927D48"/>
    <w:rsid w:val="00927F75"/>
    <w:rsid w:val="0093057F"/>
    <w:rsid w:val="00930AFA"/>
    <w:rsid w:val="00930B47"/>
    <w:rsid w:val="00931C3D"/>
    <w:rsid w:val="00932047"/>
    <w:rsid w:val="0093204B"/>
    <w:rsid w:val="009321F2"/>
    <w:rsid w:val="0093235F"/>
    <w:rsid w:val="0093256F"/>
    <w:rsid w:val="009325D8"/>
    <w:rsid w:val="00933173"/>
    <w:rsid w:val="009334A5"/>
    <w:rsid w:val="00933B2C"/>
    <w:rsid w:val="00933F34"/>
    <w:rsid w:val="0093414A"/>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749"/>
    <w:rsid w:val="0094280D"/>
    <w:rsid w:val="00942B8B"/>
    <w:rsid w:val="00943970"/>
    <w:rsid w:val="00943A68"/>
    <w:rsid w:val="00943CE5"/>
    <w:rsid w:val="00943D10"/>
    <w:rsid w:val="00943E96"/>
    <w:rsid w:val="00943F28"/>
    <w:rsid w:val="00944067"/>
    <w:rsid w:val="0094446C"/>
    <w:rsid w:val="0094465B"/>
    <w:rsid w:val="0094495A"/>
    <w:rsid w:val="009453EA"/>
    <w:rsid w:val="00945642"/>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BC7"/>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C2C"/>
    <w:rsid w:val="00953E69"/>
    <w:rsid w:val="00953F76"/>
    <w:rsid w:val="0095412D"/>
    <w:rsid w:val="009542CC"/>
    <w:rsid w:val="00954692"/>
    <w:rsid w:val="0095494C"/>
    <w:rsid w:val="009560A8"/>
    <w:rsid w:val="00956689"/>
    <w:rsid w:val="00957263"/>
    <w:rsid w:val="0095766A"/>
    <w:rsid w:val="0096003F"/>
    <w:rsid w:val="0096010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6CDC"/>
    <w:rsid w:val="009671DE"/>
    <w:rsid w:val="009673CD"/>
    <w:rsid w:val="009676F3"/>
    <w:rsid w:val="00967763"/>
    <w:rsid w:val="00967C5E"/>
    <w:rsid w:val="00967CAE"/>
    <w:rsid w:val="009717AA"/>
    <w:rsid w:val="00972A19"/>
    <w:rsid w:val="00972A57"/>
    <w:rsid w:val="009732AD"/>
    <w:rsid w:val="0097374F"/>
    <w:rsid w:val="00973B8C"/>
    <w:rsid w:val="00973D0A"/>
    <w:rsid w:val="00973E18"/>
    <w:rsid w:val="0097406A"/>
    <w:rsid w:val="00974479"/>
    <w:rsid w:val="00974BC8"/>
    <w:rsid w:val="00974E72"/>
    <w:rsid w:val="00975256"/>
    <w:rsid w:val="0097558D"/>
    <w:rsid w:val="009757D9"/>
    <w:rsid w:val="009757EF"/>
    <w:rsid w:val="009758F5"/>
    <w:rsid w:val="009759C0"/>
    <w:rsid w:val="00975A65"/>
    <w:rsid w:val="00975C71"/>
    <w:rsid w:val="00975EFD"/>
    <w:rsid w:val="00975F5F"/>
    <w:rsid w:val="009761A0"/>
    <w:rsid w:val="0097627F"/>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6AD"/>
    <w:rsid w:val="0099183F"/>
    <w:rsid w:val="009919E5"/>
    <w:rsid w:val="00991BA0"/>
    <w:rsid w:val="0099228F"/>
    <w:rsid w:val="0099261B"/>
    <w:rsid w:val="00992D91"/>
    <w:rsid w:val="00992F02"/>
    <w:rsid w:val="00993463"/>
    <w:rsid w:val="0099353A"/>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AE5"/>
    <w:rsid w:val="009A2FDA"/>
    <w:rsid w:val="009A2FE1"/>
    <w:rsid w:val="009A3310"/>
    <w:rsid w:val="009A341F"/>
    <w:rsid w:val="009A37B0"/>
    <w:rsid w:val="009A37E9"/>
    <w:rsid w:val="009A3E7B"/>
    <w:rsid w:val="009A4024"/>
    <w:rsid w:val="009A416D"/>
    <w:rsid w:val="009A49D3"/>
    <w:rsid w:val="009A4B50"/>
    <w:rsid w:val="009A5888"/>
    <w:rsid w:val="009A5EC0"/>
    <w:rsid w:val="009A60AC"/>
    <w:rsid w:val="009A62ED"/>
    <w:rsid w:val="009A635C"/>
    <w:rsid w:val="009A6653"/>
    <w:rsid w:val="009A77DC"/>
    <w:rsid w:val="009B0126"/>
    <w:rsid w:val="009B013F"/>
    <w:rsid w:val="009B0666"/>
    <w:rsid w:val="009B06F9"/>
    <w:rsid w:val="009B0760"/>
    <w:rsid w:val="009B08B8"/>
    <w:rsid w:val="009B119F"/>
    <w:rsid w:val="009B125B"/>
    <w:rsid w:val="009B12B2"/>
    <w:rsid w:val="009B1438"/>
    <w:rsid w:val="009B1EC0"/>
    <w:rsid w:val="009B21FC"/>
    <w:rsid w:val="009B24ED"/>
    <w:rsid w:val="009B253C"/>
    <w:rsid w:val="009B2679"/>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6DE"/>
    <w:rsid w:val="009C08A8"/>
    <w:rsid w:val="009C0B7C"/>
    <w:rsid w:val="009C10FD"/>
    <w:rsid w:val="009C160E"/>
    <w:rsid w:val="009C1B5B"/>
    <w:rsid w:val="009C1CDC"/>
    <w:rsid w:val="009C2071"/>
    <w:rsid w:val="009C22D0"/>
    <w:rsid w:val="009C2775"/>
    <w:rsid w:val="009C27AE"/>
    <w:rsid w:val="009C284D"/>
    <w:rsid w:val="009C2E3E"/>
    <w:rsid w:val="009C3174"/>
    <w:rsid w:val="009C31EC"/>
    <w:rsid w:val="009C34CC"/>
    <w:rsid w:val="009C3993"/>
    <w:rsid w:val="009C3DDB"/>
    <w:rsid w:val="009C3E2A"/>
    <w:rsid w:val="009C408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3B"/>
    <w:rsid w:val="009D1772"/>
    <w:rsid w:val="009D1AB3"/>
    <w:rsid w:val="009D2340"/>
    <w:rsid w:val="009D2989"/>
    <w:rsid w:val="009D299F"/>
    <w:rsid w:val="009D2C3A"/>
    <w:rsid w:val="009D2E17"/>
    <w:rsid w:val="009D34F5"/>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BC"/>
    <w:rsid w:val="009E04DB"/>
    <w:rsid w:val="009E0507"/>
    <w:rsid w:val="009E09C9"/>
    <w:rsid w:val="009E0B69"/>
    <w:rsid w:val="009E0E4D"/>
    <w:rsid w:val="009E0EFC"/>
    <w:rsid w:val="009E191D"/>
    <w:rsid w:val="009E19B0"/>
    <w:rsid w:val="009E19B3"/>
    <w:rsid w:val="009E22EA"/>
    <w:rsid w:val="009E2765"/>
    <w:rsid w:val="009E2CBA"/>
    <w:rsid w:val="009E374C"/>
    <w:rsid w:val="009E38AB"/>
    <w:rsid w:val="009E39B5"/>
    <w:rsid w:val="009E3ABD"/>
    <w:rsid w:val="009E3DC7"/>
    <w:rsid w:val="009E3EAB"/>
    <w:rsid w:val="009E4011"/>
    <w:rsid w:val="009E4259"/>
    <w:rsid w:val="009E4586"/>
    <w:rsid w:val="009E4634"/>
    <w:rsid w:val="009E4772"/>
    <w:rsid w:val="009E4815"/>
    <w:rsid w:val="009E4859"/>
    <w:rsid w:val="009E4EDB"/>
    <w:rsid w:val="009E5A2F"/>
    <w:rsid w:val="009E5A86"/>
    <w:rsid w:val="009E65D8"/>
    <w:rsid w:val="009E68B4"/>
    <w:rsid w:val="009E6E98"/>
    <w:rsid w:val="009E6E9B"/>
    <w:rsid w:val="009E75F5"/>
    <w:rsid w:val="009E792E"/>
    <w:rsid w:val="009E7E23"/>
    <w:rsid w:val="009F0245"/>
    <w:rsid w:val="009F062A"/>
    <w:rsid w:val="009F09EA"/>
    <w:rsid w:val="009F0BDB"/>
    <w:rsid w:val="009F0CF4"/>
    <w:rsid w:val="009F0D1E"/>
    <w:rsid w:val="009F13FF"/>
    <w:rsid w:val="009F1726"/>
    <w:rsid w:val="009F1990"/>
    <w:rsid w:val="009F1D93"/>
    <w:rsid w:val="009F22E4"/>
    <w:rsid w:val="009F232D"/>
    <w:rsid w:val="009F23CF"/>
    <w:rsid w:val="009F29F3"/>
    <w:rsid w:val="009F3191"/>
    <w:rsid w:val="009F37E3"/>
    <w:rsid w:val="009F401A"/>
    <w:rsid w:val="009F4055"/>
    <w:rsid w:val="009F44C9"/>
    <w:rsid w:val="009F4A7F"/>
    <w:rsid w:val="009F4D33"/>
    <w:rsid w:val="009F4F97"/>
    <w:rsid w:val="009F532C"/>
    <w:rsid w:val="009F53A1"/>
    <w:rsid w:val="009F5883"/>
    <w:rsid w:val="009F59E1"/>
    <w:rsid w:val="009F5B01"/>
    <w:rsid w:val="009F5B7F"/>
    <w:rsid w:val="009F66FC"/>
    <w:rsid w:val="009F6CA4"/>
    <w:rsid w:val="009F77C3"/>
    <w:rsid w:val="009F77F0"/>
    <w:rsid w:val="009F7D5A"/>
    <w:rsid w:val="00A00361"/>
    <w:rsid w:val="00A00830"/>
    <w:rsid w:val="00A00C8D"/>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5DD4"/>
    <w:rsid w:val="00A064C9"/>
    <w:rsid w:val="00A065B4"/>
    <w:rsid w:val="00A06AC6"/>
    <w:rsid w:val="00A06D7E"/>
    <w:rsid w:val="00A06DD8"/>
    <w:rsid w:val="00A06E60"/>
    <w:rsid w:val="00A06FE9"/>
    <w:rsid w:val="00A0720E"/>
    <w:rsid w:val="00A073FE"/>
    <w:rsid w:val="00A07515"/>
    <w:rsid w:val="00A076F1"/>
    <w:rsid w:val="00A0794E"/>
    <w:rsid w:val="00A1020C"/>
    <w:rsid w:val="00A10318"/>
    <w:rsid w:val="00A10A86"/>
    <w:rsid w:val="00A10D64"/>
    <w:rsid w:val="00A10EAF"/>
    <w:rsid w:val="00A113BD"/>
    <w:rsid w:val="00A117D3"/>
    <w:rsid w:val="00A11C07"/>
    <w:rsid w:val="00A11DAD"/>
    <w:rsid w:val="00A1265D"/>
    <w:rsid w:val="00A126F1"/>
    <w:rsid w:val="00A128E7"/>
    <w:rsid w:val="00A12D86"/>
    <w:rsid w:val="00A12D95"/>
    <w:rsid w:val="00A136D7"/>
    <w:rsid w:val="00A137D0"/>
    <w:rsid w:val="00A13924"/>
    <w:rsid w:val="00A14059"/>
    <w:rsid w:val="00A143AB"/>
    <w:rsid w:val="00A1462B"/>
    <w:rsid w:val="00A149A2"/>
    <w:rsid w:val="00A15026"/>
    <w:rsid w:val="00A150EC"/>
    <w:rsid w:val="00A152BB"/>
    <w:rsid w:val="00A15749"/>
    <w:rsid w:val="00A15D60"/>
    <w:rsid w:val="00A1615F"/>
    <w:rsid w:val="00A164AA"/>
    <w:rsid w:val="00A16A71"/>
    <w:rsid w:val="00A16EBA"/>
    <w:rsid w:val="00A1759A"/>
    <w:rsid w:val="00A17736"/>
    <w:rsid w:val="00A2054D"/>
    <w:rsid w:val="00A205BB"/>
    <w:rsid w:val="00A20616"/>
    <w:rsid w:val="00A2066F"/>
    <w:rsid w:val="00A208F0"/>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62"/>
    <w:rsid w:val="00A249AD"/>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AB5"/>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6F91"/>
    <w:rsid w:val="00A378CB"/>
    <w:rsid w:val="00A37C27"/>
    <w:rsid w:val="00A40022"/>
    <w:rsid w:val="00A400DB"/>
    <w:rsid w:val="00A40166"/>
    <w:rsid w:val="00A40187"/>
    <w:rsid w:val="00A40371"/>
    <w:rsid w:val="00A40DA8"/>
    <w:rsid w:val="00A41237"/>
    <w:rsid w:val="00A4135C"/>
    <w:rsid w:val="00A41851"/>
    <w:rsid w:val="00A41A12"/>
    <w:rsid w:val="00A41C59"/>
    <w:rsid w:val="00A41C93"/>
    <w:rsid w:val="00A41EDA"/>
    <w:rsid w:val="00A42646"/>
    <w:rsid w:val="00A42D9C"/>
    <w:rsid w:val="00A42DAB"/>
    <w:rsid w:val="00A42F67"/>
    <w:rsid w:val="00A4334F"/>
    <w:rsid w:val="00A433A5"/>
    <w:rsid w:val="00A434CC"/>
    <w:rsid w:val="00A4395F"/>
    <w:rsid w:val="00A43ACC"/>
    <w:rsid w:val="00A43ADA"/>
    <w:rsid w:val="00A43D9C"/>
    <w:rsid w:val="00A4405D"/>
    <w:rsid w:val="00A4421B"/>
    <w:rsid w:val="00A44762"/>
    <w:rsid w:val="00A44808"/>
    <w:rsid w:val="00A44BA6"/>
    <w:rsid w:val="00A44DD7"/>
    <w:rsid w:val="00A452ED"/>
    <w:rsid w:val="00A45496"/>
    <w:rsid w:val="00A45731"/>
    <w:rsid w:val="00A4596F"/>
    <w:rsid w:val="00A467D4"/>
    <w:rsid w:val="00A467FD"/>
    <w:rsid w:val="00A471AF"/>
    <w:rsid w:val="00A4796C"/>
    <w:rsid w:val="00A47A2F"/>
    <w:rsid w:val="00A47E74"/>
    <w:rsid w:val="00A50024"/>
    <w:rsid w:val="00A501C9"/>
    <w:rsid w:val="00A5030F"/>
    <w:rsid w:val="00A503FB"/>
    <w:rsid w:val="00A506AF"/>
    <w:rsid w:val="00A50B6B"/>
    <w:rsid w:val="00A51044"/>
    <w:rsid w:val="00A51357"/>
    <w:rsid w:val="00A5176E"/>
    <w:rsid w:val="00A5184F"/>
    <w:rsid w:val="00A51887"/>
    <w:rsid w:val="00A51E6C"/>
    <w:rsid w:val="00A5245C"/>
    <w:rsid w:val="00A5295E"/>
    <w:rsid w:val="00A52CB6"/>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6FA7"/>
    <w:rsid w:val="00A57452"/>
    <w:rsid w:val="00A57760"/>
    <w:rsid w:val="00A6003E"/>
    <w:rsid w:val="00A6045E"/>
    <w:rsid w:val="00A618F7"/>
    <w:rsid w:val="00A61D58"/>
    <w:rsid w:val="00A620B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BA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0"/>
    <w:rsid w:val="00A743EF"/>
    <w:rsid w:val="00A7495A"/>
    <w:rsid w:val="00A74960"/>
    <w:rsid w:val="00A74E42"/>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910"/>
    <w:rsid w:val="00A81E57"/>
    <w:rsid w:val="00A820C7"/>
    <w:rsid w:val="00A821EE"/>
    <w:rsid w:val="00A82F56"/>
    <w:rsid w:val="00A82FAE"/>
    <w:rsid w:val="00A833D8"/>
    <w:rsid w:val="00A833DF"/>
    <w:rsid w:val="00A83E41"/>
    <w:rsid w:val="00A83E4A"/>
    <w:rsid w:val="00A83F4B"/>
    <w:rsid w:val="00A84BED"/>
    <w:rsid w:val="00A84F57"/>
    <w:rsid w:val="00A8513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2B0E"/>
    <w:rsid w:val="00A93280"/>
    <w:rsid w:val="00A938CF"/>
    <w:rsid w:val="00A9402B"/>
    <w:rsid w:val="00A940FE"/>
    <w:rsid w:val="00A94916"/>
    <w:rsid w:val="00A949C3"/>
    <w:rsid w:val="00A94C58"/>
    <w:rsid w:val="00A94DA4"/>
    <w:rsid w:val="00A94EC8"/>
    <w:rsid w:val="00A951CD"/>
    <w:rsid w:val="00A95201"/>
    <w:rsid w:val="00A9522B"/>
    <w:rsid w:val="00A95302"/>
    <w:rsid w:val="00A95461"/>
    <w:rsid w:val="00A95487"/>
    <w:rsid w:val="00A954D3"/>
    <w:rsid w:val="00A9557A"/>
    <w:rsid w:val="00A958C8"/>
    <w:rsid w:val="00A9593D"/>
    <w:rsid w:val="00A95A4C"/>
    <w:rsid w:val="00A95FDF"/>
    <w:rsid w:val="00A966C3"/>
    <w:rsid w:val="00A966EC"/>
    <w:rsid w:val="00A969ED"/>
    <w:rsid w:val="00A96D95"/>
    <w:rsid w:val="00A971EA"/>
    <w:rsid w:val="00A97565"/>
    <w:rsid w:val="00A97A66"/>
    <w:rsid w:val="00A97AAF"/>
    <w:rsid w:val="00AA022C"/>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B26"/>
    <w:rsid w:val="00AA3D8E"/>
    <w:rsid w:val="00AA3DD2"/>
    <w:rsid w:val="00AA3E54"/>
    <w:rsid w:val="00AA4089"/>
    <w:rsid w:val="00AA42B3"/>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78E"/>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95F"/>
    <w:rsid w:val="00AC0B92"/>
    <w:rsid w:val="00AC1406"/>
    <w:rsid w:val="00AC14CF"/>
    <w:rsid w:val="00AC1E62"/>
    <w:rsid w:val="00AC1E78"/>
    <w:rsid w:val="00AC209A"/>
    <w:rsid w:val="00AC22CA"/>
    <w:rsid w:val="00AC2423"/>
    <w:rsid w:val="00AC266E"/>
    <w:rsid w:val="00AC27CD"/>
    <w:rsid w:val="00AC2834"/>
    <w:rsid w:val="00AC2D8E"/>
    <w:rsid w:val="00AC2DFE"/>
    <w:rsid w:val="00AC2EDD"/>
    <w:rsid w:val="00AC36A8"/>
    <w:rsid w:val="00AC3EFF"/>
    <w:rsid w:val="00AC438F"/>
    <w:rsid w:val="00AC4413"/>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3A"/>
    <w:rsid w:val="00AD71B9"/>
    <w:rsid w:val="00AD72C6"/>
    <w:rsid w:val="00AD744A"/>
    <w:rsid w:val="00AD7730"/>
    <w:rsid w:val="00AD7951"/>
    <w:rsid w:val="00AD7A04"/>
    <w:rsid w:val="00AD7AFD"/>
    <w:rsid w:val="00AD7C4D"/>
    <w:rsid w:val="00AD7DF4"/>
    <w:rsid w:val="00AE047E"/>
    <w:rsid w:val="00AE05FE"/>
    <w:rsid w:val="00AE0A44"/>
    <w:rsid w:val="00AE0D01"/>
    <w:rsid w:val="00AE11DA"/>
    <w:rsid w:val="00AE13B6"/>
    <w:rsid w:val="00AE181C"/>
    <w:rsid w:val="00AE1980"/>
    <w:rsid w:val="00AE1DBC"/>
    <w:rsid w:val="00AE1FCF"/>
    <w:rsid w:val="00AE227F"/>
    <w:rsid w:val="00AE23BD"/>
    <w:rsid w:val="00AE24B9"/>
    <w:rsid w:val="00AE2CC9"/>
    <w:rsid w:val="00AE31C2"/>
    <w:rsid w:val="00AE387B"/>
    <w:rsid w:val="00AE38A0"/>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215"/>
    <w:rsid w:val="00AF16CB"/>
    <w:rsid w:val="00AF1D07"/>
    <w:rsid w:val="00AF1DEF"/>
    <w:rsid w:val="00AF1EA7"/>
    <w:rsid w:val="00AF1F75"/>
    <w:rsid w:val="00AF20B5"/>
    <w:rsid w:val="00AF2224"/>
    <w:rsid w:val="00AF2352"/>
    <w:rsid w:val="00AF24D5"/>
    <w:rsid w:val="00AF2732"/>
    <w:rsid w:val="00AF2F30"/>
    <w:rsid w:val="00AF3639"/>
    <w:rsid w:val="00AF36C7"/>
    <w:rsid w:val="00AF38F6"/>
    <w:rsid w:val="00AF3BDB"/>
    <w:rsid w:val="00AF3CEB"/>
    <w:rsid w:val="00AF3CF3"/>
    <w:rsid w:val="00AF40C9"/>
    <w:rsid w:val="00AF469D"/>
    <w:rsid w:val="00AF4797"/>
    <w:rsid w:val="00AF47ED"/>
    <w:rsid w:val="00AF48F6"/>
    <w:rsid w:val="00AF5159"/>
    <w:rsid w:val="00AF535D"/>
    <w:rsid w:val="00AF546E"/>
    <w:rsid w:val="00AF5549"/>
    <w:rsid w:val="00AF5941"/>
    <w:rsid w:val="00AF5E6B"/>
    <w:rsid w:val="00AF7251"/>
    <w:rsid w:val="00AF73DC"/>
    <w:rsid w:val="00AF7575"/>
    <w:rsid w:val="00AF795C"/>
    <w:rsid w:val="00AF7AF3"/>
    <w:rsid w:val="00AF7C54"/>
    <w:rsid w:val="00AF7C6C"/>
    <w:rsid w:val="00AF7F81"/>
    <w:rsid w:val="00AF7FAE"/>
    <w:rsid w:val="00AF7FD4"/>
    <w:rsid w:val="00B00C9A"/>
    <w:rsid w:val="00B01057"/>
    <w:rsid w:val="00B010D3"/>
    <w:rsid w:val="00B0161F"/>
    <w:rsid w:val="00B017FB"/>
    <w:rsid w:val="00B01854"/>
    <w:rsid w:val="00B01DCB"/>
    <w:rsid w:val="00B01F6B"/>
    <w:rsid w:val="00B023A9"/>
    <w:rsid w:val="00B0270D"/>
    <w:rsid w:val="00B02C21"/>
    <w:rsid w:val="00B02CF5"/>
    <w:rsid w:val="00B02DA1"/>
    <w:rsid w:val="00B02FFF"/>
    <w:rsid w:val="00B0310A"/>
    <w:rsid w:val="00B03259"/>
    <w:rsid w:val="00B036D7"/>
    <w:rsid w:val="00B0404F"/>
    <w:rsid w:val="00B04507"/>
    <w:rsid w:val="00B04B1A"/>
    <w:rsid w:val="00B04C1E"/>
    <w:rsid w:val="00B04E55"/>
    <w:rsid w:val="00B05A03"/>
    <w:rsid w:val="00B060F4"/>
    <w:rsid w:val="00B068BB"/>
    <w:rsid w:val="00B06AC6"/>
    <w:rsid w:val="00B06C94"/>
    <w:rsid w:val="00B06D6D"/>
    <w:rsid w:val="00B0739F"/>
    <w:rsid w:val="00B075F6"/>
    <w:rsid w:val="00B07B2B"/>
    <w:rsid w:val="00B07D28"/>
    <w:rsid w:val="00B07FEE"/>
    <w:rsid w:val="00B10496"/>
    <w:rsid w:val="00B106A5"/>
    <w:rsid w:val="00B111C1"/>
    <w:rsid w:val="00B113B5"/>
    <w:rsid w:val="00B113E3"/>
    <w:rsid w:val="00B11B6C"/>
    <w:rsid w:val="00B11F09"/>
    <w:rsid w:val="00B1201F"/>
    <w:rsid w:val="00B12393"/>
    <w:rsid w:val="00B1239F"/>
    <w:rsid w:val="00B1290C"/>
    <w:rsid w:val="00B12D1B"/>
    <w:rsid w:val="00B12DFC"/>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61A"/>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6AD"/>
    <w:rsid w:val="00B24735"/>
    <w:rsid w:val="00B24BE6"/>
    <w:rsid w:val="00B24DC1"/>
    <w:rsid w:val="00B25226"/>
    <w:rsid w:val="00B25267"/>
    <w:rsid w:val="00B2569C"/>
    <w:rsid w:val="00B258F9"/>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E96"/>
    <w:rsid w:val="00B31FA6"/>
    <w:rsid w:val="00B32087"/>
    <w:rsid w:val="00B320F3"/>
    <w:rsid w:val="00B326AB"/>
    <w:rsid w:val="00B32C08"/>
    <w:rsid w:val="00B32CF2"/>
    <w:rsid w:val="00B32CFD"/>
    <w:rsid w:val="00B32E44"/>
    <w:rsid w:val="00B33106"/>
    <w:rsid w:val="00B33122"/>
    <w:rsid w:val="00B33337"/>
    <w:rsid w:val="00B3357A"/>
    <w:rsid w:val="00B335A9"/>
    <w:rsid w:val="00B33AA2"/>
    <w:rsid w:val="00B33BB6"/>
    <w:rsid w:val="00B33BCB"/>
    <w:rsid w:val="00B3404C"/>
    <w:rsid w:val="00B34160"/>
    <w:rsid w:val="00B34481"/>
    <w:rsid w:val="00B3483A"/>
    <w:rsid w:val="00B348F2"/>
    <w:rsid w:val="00B34B4C"/>
    <w:rsid w:val="00B35A76"/>
    <w:rsid w:val="00B35C69"/>
    <w:rsid w:val="00B35EF1"/>
    <w:rsid w:val="00B362BB"/>
    <w:rsid w:val="00B36586"/>
    <w:rsid w:val="00B372E7"/>
    <w:rsid w:val="00B37878"/>
    <w:rsid w:val="00B37CC1"/>
    <w:rsid w:val="00B37E64"/>
    <w:rsid w:val="00B37F3C"/>
    <w:rsid w:val="00B40A5C"/>
    <w:rsid w:val="00B40BA4"/>
    <w:rsid w:val="00B40F2C"/>
    <w:rsid w:val="00B417A2"/>
    <w:rsid w:val="00B41832"/>
    <w:rsid w:val="00B41A0C"/>
    <w:rsid w:val="00B424B7"/>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76"/>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7A7"/>
    <w:rsid w:val="00B6084E"/>
    <w:rsid w:val="00B60894"/>
    <w:rsid w:val="00B619F7"/>
    <w:rsid w:val="00B61DD7"/>
    <w:rsid w:val="00B61DDC"/>
    <w:rsid w:val="00B62446"/>
    <w:rsid w:val="00B62B72"/>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7D8"/>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2A9"/>
    <w:rsid w:val="00B91375"/>
    <w:rsid w:val="00B91594"/>
    <w:rsid w:val="00B92207"/>
    <w:rsid w:val="00B927E9"/>
    <w:rsid w:val="00B928F2"/>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35D"/>
    <w:rsid w:val="00BA4886"/>
    <w:rsid w:val="00BA4B5B"/>
    <w:rsid w:val="00BA4D72"/>
    <w:rsid w:val="00BA55A0"/>
    <w:rsid w:val="00BA56FA"/>
    <w:rsid w:val="00BA5738"/>
    <w:rsid w:val="00BA66E2"/>
    <w:rsid w:val="00BA67A1"/>
    <w:rsid w:val="00BA67C2"/>
    <w:rsid w:val="00BA730C"/>
    <w:rsid w:val="00BA7AAD"/>
    <w:rsid w:val="00BA7E16"/>
    <w:rsid w:val="00BA7E7D"/>
    <w:rsid w:val="00BB0003"/>
    <w:rsid w:val="00BB0E9A"/>
    <w:rsid w:val="00BB0F61"/>
    <w:rsid w:val="00BB128C"/>
    <w:rsid w:val="00BB159C"/>
    <w:rsid w:val="00BB15DA"/>
    <w:rsid w:val="00BB1947"/>
    <w:rsid w:val="00BB1EB5"/>
    <w:rsid w:val="00BB1EBA"/>
    <w:rsid w:val="00BB21F6"/>
    <w:rsid w:val="00BB28D4"/>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0A4"/>
    <w:rsid w:val="00BB648A"/>
    <w:rsid w:val="00BB661F"/>
    <w:rsid w:val="00BB6C19"/>
    <w:rsid w:val="00BB6C22"/>
    <w:rsid w:val="00BB6CE7"/>
    <w:rsid w:val="00BB74BA"/>
    <w:rsid w:val="00BB76CE"/>
    <w:rsid w:val="00BB7720"/>
    <w:rsid w:val="00BB7733"/>
    <w:rsid w:val="00BB7804"/>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3B0C"/>
    <w:rsid w:val="00BC41A0"/>
    <w:rsid w:val="00BC4424"/>
    <w:rsid w:val="00BC4D66"/>
    <w:rsid w:val="00BC657B"/>
    <w:rsid w:val="00BC6905"/>
    <w:rsid w:val="00BC6C95"/>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1CBD"/>
    <w:rsid w:val="00BE210A"/>
    <w:rsid w:val="00BE232F"/>
    <w:rsid w:val="00BE2444"/>
    <w:rsid w:val="00BE2ADE"/>
    <w:rsid w:val="00BE2BE2"/>
    <w:rsid w:val="00BE2D54"/>
    <w:rsid w:val="00BE2FEA"/>
    <w:rsid w:val="00BE34B8"/>
    <w:rsid w:val="00BE3587"/>
    <w:rsid w:val="00BE3D69"/>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6590"/>
    <w:rsid w:val="00BE66D0"/>
    <w:rsid w:val="00BE6754"/>
    <w:rsid w:val="00BE6B96"/>
    <w:rsid w:val="00BE6CDA"/>
    <w:rsid w:val="00BE7073"/>
    <w:rsid w:val="00BE70CE"/>
    <w:rsid w:val="00BE7EC3"/>
    <w:rsid w:val="00BF06D7"/>
    <w:rsid w:val="00BF0C9C"/>
    <w:rsid w:val="00BF10B0"/>
    <w:rsid w:val="00BF159C"/>
    <w:rsid w:val="00BF228E"/>
    <w:rsid w:val="00BF23F5"/>
    <w:rsid w:val="00BF2B7C"/>
    <w:rsid w:val="00BF2E16"/>
    <w:rsid w:val="00BF31A4"/>
    <w:rsid w:val="00BF3386"/>
    <w:rsid w:val="00BF338E"/>
    <w:rsid w:val="00BF385F"/>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3A0"/>
    <w:rsid w:val="00C007D5"/>
    <w:rsid w:val="00C0087D"/>
    <w:rsid w:val="00C00A93"/>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52"/>
    <w:rsid w:val="00C07B9E"/>
    <w:rsid w:val="00C1005A"/>
    <w:rsid w:val="00C101BC"/>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86A"/>
    <w:rsid w:val="00C22B29"/>
    <w:rsid w:val="00C22BF2"/>
    <w:rsid w:val="00C22BF7"/>
    <w:rsid w:val="00C231A2"/>
    <w:rsid w:val="00C231FC"/>
    <w:rsid w:val="00C232A2"/>
    <w:rsid w:val="00C23768"/>
    <w:rsid w:val="00C23A0B"/>
    <w:rsid w:val="00C23D43"/>
    <w:rsid w:val="00C23EBF"/>
    <w:rsid w:val="00C23F0E"/>
    <w:rsid w:val="00C24253"/>
    <w:rsid w:val="00C242D2"/>
    <w:rsid w:val="00C246AA"/>
    <w:rsid w:val="00C24F49"/>
    <w:rsid w:val="00C24F7D"/>
    <w:rsid w:val="00C24FE5"/>
    <w:rsid w:val="00C25169"/>
    <w:rsid w:val="00C253A6"/>
    <w:rsid w:val="00C25406"/>
    <w:rsid w:val="00C25619"/>
    <w:rsid w:val="00C259C3"/>
    <w:rsid w:val="00C25FE6"/>
    <w:rsid w:val="00C26313"/>
    <w:rsid w:val="00C26416"/>
    <w:rsid w:val="00C26699"/>
    <w:rsid w:val="00C2708F"/>
    <w:rsid w:val="00C27242"/>
    <w:rsid w:val="00C27310"/>
    <w:rsid w:val="00C304EB"/>
    <w:rsid w:val="00C3060C"/>
    <w:rsid w:val="00C307AD"/>
    <w:rsid w:val="00C308E4"/>
    <w:rsid w:val="00C311CE"/>
    <w:rsid w:val="00C3163D"/>
    <w:rsid w:val="00C31FB1"/>
    <w:rsid w:val="00C325D6"/>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5CF"/>
    <w:rsid w:val="00C4173B"/>
    <w:rsid w:val="00C41A8C"/>
    <w:rsid w:val="00C41AEF"/>
    <w:rsid w:val="00C4242D"/>
    <w:rsid w:val="00C428EB"/>
    <w:rsid w:val="00C429A2"/>
    <w:rsid w:val="00C42F96"/>
    <w:rsid w:val="00C432BA"/>
    <w:rsid w:val="00C4358E"/>
    <w:rsid w:val="00C437A8"/>
    <w:rsid w:val="00C438BD"/>
    <w:rsid w:val="00C43B22"/>
    <w:rsid w:val="00C43C23"/>
    <w:rsid w:val="00C44182"/>
    <w:rsid w:val="00C4445B"/>
    <w:rsid w:val="00C44B3A"/>
    <w:rsid w:val="00C4540E"/>
    <w:rsid w:val="00C454A3"/>
    <w:rsid w:val="00C455CE"/>
    <w:rsid w:val="00C462FB"/>
    <w:rsid w:val="00C4635A"/>
    <w:rsid w:val="00C463C1"/>
    <w:rsid w:val="00C4690C"/>
    <w:rsid w:val="00C46EE0"/>
    <w:rsid w:val="00C4745D"/>
    <w:rsid w:val="00C4746A"/>
    <w:rsid w:val="00C47C00"/>
    <w:rsid w:val="00C50AC9"/>
    <w:rsid w:val="00C50C38"/>
    <w:rsid w:val="00C5107F"/>
    <w:rsid w:val="00C51152"/>
    <w:rsid w:val="00C512A7"/>
    <w:rsid w:val="00C51370"/>
    <w:rsid w:val="00C518B6"/>
    <w:rsid w:val="00C51AD7"/>
    <w:rsid w:val="00C51BAE"/>
    <w:rsid w:val="00C51D72"/>
    <w:rsid w:val="00C51FF0"/>
    <w:rsid w:val="00C521EB"/>
    <w:rsid w:val="00C527C8"/>
    <w:rsid w:val="00C52824"/>
    <w:rsid w:val="00C52831"/>
    <w:rsid w:val="00C52E33"/>
    <w:rsid w:val="00C53317"/>
    <w:rsid w:val="00C53539"/>
    <w:rsid w:val="00C53738"/>
    <w:rsid w:val="00C53ADD"/>
    <w:rsid w:val="00C53E05"/>
    <w:rsid w:val="00C54388"/>
    <w:rsid w:val="00C54C20"/>
    <w:rsid w:val="00C54D47"/>
    <w:rsid w:val="00C54F5F"/>
    <w:rsid w:val="00C551AA"/>
    <w:rsid w:val="00C552C2"/>
    <w:rsid w:val="00C55514"/>
    <w:rsid w:val="00C55685"/>
    <w:rsid w:val="00C5568E"/>
    <w:rsid w:val="00C556A8"/>
    <w:rsid w:val="00C55703"/>
    <w:rsid w:val="00C558EB"/>
    <w:rsid w:val="00C55AB9"/>
    <w:rsid w:val="00C566E7"/>
    <w:rsid w:val="00C56881"/>
    <w:rsid w:val="00C56949"/>
    <w:rsid w:val="00C56BA8"/>
    <w:rsid w:val="00C56F8D"/>
    <w:rsid w:val="00C57635"/>
    <w:rsid w:val="00C578B3"/>
    <w:rsid w:val="00C57C8C"/>
    <w:rsid w:val="00C57D81"/>
    <w:rsid w:val="00C57F30"/>
    <w:rsid w:val="00C57FFD"/>
    <w:rsid w:val="00C602E5"/>
    <w:rsid w:val="00C6094D"/>
    <w:rsid w:val="00C60A1E"/>
    <w:rsid w:val="00C60C23"/>
    <w:rsid w:val="00C60DBC"/>
    <w:rsid w:val="00C60ED5"/>
    <w:rsid w:val="00C610DC"/>
    <w:rsid w:val="00C61C1D"/>
    <w:rsid w:val="00C62031"/>
    <w:rsid w:val="00C6219D"/>
    <w:rsid w:val="00C6251B"/>
    <w:rsid w:val="00C62754"/>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46C"/>
    <w:rsid w:val="00C705DB"/>
    <w:rsid w:val="00C70BCB"/>
    <w:rsid w:val="00C712ED"/>
    <w:rsid w:val="00C71516"/>
    <w:rsid w:val="00C715A1"/>
    <w:rsid w:val="00C71E7E"/>
    <w:rsid w:val="00C7202D"/>
    <w:rsid w:val="00C727DD"/>
    <w:rsid w:val="00C729D9"/>
    <w:rsid w:val="00C729FE"/>
    <w:rsid w:val="00C72B13"/>
    <w:rsid w:val="00C72B29"/>
    <w:rsid w:val="00C72C4A"/>
    <w:rsid w:val="00C72FDE"/>
    <w:rsid w:val="00C73273"/>
    <w:rsid w:val="00C73374"/>
    <w:rsid w:val="00C7368C"/>
    <w:rsid w:val="00C73DF0"/>
    <w:rsid w:val="00C73E51"/>
    <w:rsid w:val="00C74B4C"/>
    <w:rsid w:val="00C74BE0"/>
    <w:rsid w:val="00C75002"/>
    <w:rsid w:val="00C754CA"/>
    <w:rsid w:val="00C755C7"/>
    <w:rsid w:val="00C75641"/>
    <w:rsid w:val="00C7575F"/>
    <w:rsid w:val="00C760FF"/>
    <w:rsid w:val="00C762C5"/>
    <w:rsid w:val="00C7632A"/>
    <w:rsid w:val="00C76384"/>
    <w:rsid w:val="00C763DD"/>
    <w:rsid w:val="00C76C02"/>
    <w:rsid w:val="00C76C57"/>
    <w:rsid w:val="00C76CF9"/>
    <w:rsid w:val="00C76F98"/>
    <w:rsid w:val="00C76FC8"/>
    <w:rsid w:val="00C777CB"/>
    <w:rsid w:val="00C7797D"/>
    <w:rsid w:val="00C8012A"/>
    <w:rsid w:val="00C804BD"/>
    <w:rsid w:val="00C80596"/>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6DCE"/>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1FF3"/>
    <w:rsid w:val="00CA26A7"/>
    <w:rsid w:val="00CA3368"/>
    <w:rsid w:val="00CA336B"/>
    <w:rsid w:val="00CA34F9"/>
    <w:rsid w:val="00CA451B"/>
    <w:rsid w:val="00CA4721"/>
    <w:rsid w:val="00CA473B"/>
    <w:rsid w:val="00CA4C47"/>
    <w:rsid w:val="00CA4CDF"/>
    <w:rsid w:val="00CA51A9"/>
    <w:rsid w:val="00CA5644"/>
    <w:rsid w:val="00CA5900"/>
    <w:rsid w:val="00CA5E2B"/>
    <w:rsid w:val="00CA670F"/>
    <w:rsid w:val="00CA6A9B"/>
    <w:rsid w:val="00CA6B7B"/>
    <w:rsid w:val="00CA6CC7"/>
    <w:rsid w:val="00CA6D2A"/>
    <w:rsid w:val="00CA6DA2"/>
    <w:rsid w:val="00CA75B2"/>
    <w:rsid w:val="00CA7810"/>
    <w:rsid w:val="00CA7881"/>
    <w:rsid w:val="00CA78A4"/>
    <w:rsid w:val="00CA7D3F"/>
    <w:rsid w:val="00CB02CC"/>
    <w:rsid w:val="00CB0335"/>
    <w:rsid w:val="00CB1070"/>
    <w:rsid w:val="00CB12D2"/>
    <w:rsid w:val="00CB1FE5"/>
    <w:rsid w:val="00CB2A24"/>
    <w:rsid w:val="00CB2C1D"/>
    <w:rsid w:val="00CB2D76"/>
    <w:rsid w:val="00CB2EDB"/>
    <w:rsid w:val="00CB2FC0"/>
    <w:rsid w:val="00CB312C"/>
    <w:rsid w:val="00CB313D"/>
    <w:rsid w:val="00CB316A"/>
    <w:rsid w:val="00CB3515"/>
    <w:rsid w:val="00CB37D7"/>
    <w:rsid w:val="00CB411A"/>
    <w:rsid w:val="00CB4C77"/>
    <w:rsid w:val="00CB4D5C"/>
    <w:rsid w:val="00CB4D9C"/>
    <w:rsid w:val="00CB5045"/>
    <w:rsid w:val="00CB51EA"/>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0D93"/>
    <w:rsid w:val="00CC126E"/>
    <w:rsid w:val="00CC1852"/>
    <w:rsid w:val="00CC1949"/>
    <w:rsid w:val="00CC1B85"/>
    <w:rsid w:val="00CC2134"/>
    <w:rsid w:val="00CC2421"/>
    <w:rsid w:val="00CC26E8"/>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2DF3"/>
    <w:rsid w:val="00CD3BD2"/>
    <w:rsid w:val="00CD4582"/>
    <w:rsid w:val="00CD4670"/>
    <w:rsid w:val="00CD49D6"/>
    <w:rsid w:val="00CD4E48"/>
    <w:rsid w:val="00CD4FD4"/>
    <w:rsid w:val="00CD5261"/>
    <w:rsid w:val="00CD55D0"/>
    <w:rsid w:val="00CD58D4"/>
    <w:rsid w:val="00CD591A"/>
    <w:rsid w:val="00CD5983"/>
    <w:rsid w:val="00CD59FE"/>
    <w:rsid w:val="00CD5F00"/>
    <w:rsid w:val="00CD60A9"/>
    <w:rsid w:val="00CD651A"/>
    <w:rsid w:val="00CD6AC9"/>
    <w:rsid w:val="00CD6D1E"/>
    <w:rsid w:val="00CD77F8"/>
    <w:rsid w:val="00CD7FA2"/>
    <w:rsid w:val="00CE0456"/>
    <w:rsid w:val="00CE04E1"/>
    <w:rsid w:val="00CE0921"/>
    <w:rsid w:val="00CE14EF"/>
    <w:rsid w:val="00CE1510"/>
    <w:rsid w:val="00CE176E"/>
    <w:rsid w:val="00CE19D6"/>
    <w:rsid w:val="00CE1D17"/>
    <w:rsid w:val="00CE22A0"/>
    <w:rsid w:val="00CE2952"/>
    <w:rsid w:val="00CE2D00"/>
    <w:rsid w:val="00CE2DA5"/>
    <w:rsid w:val="00CE41C5"/>
    <w:rsid w:val="00CE448F"/>
    <w:rsid w:val="00CE48CE"/>
    <w:rsid w:val="00CE50DD"/>
    <w:rsid w:val="00CE5578"/>
    <w:rsid w:val="00CE5618"/>
    <w:rsid w:val="00CE5839"/>
    <w:rsid w:val="00CE5AAE"/>
    <w:rsid w:val="00CE5DAA"/>
    <w:rsid w:val="00CE5E0A"/>
    <w:rsid w:val="00CE5F38"/>
    <w:rsid w:val="00CE624D"/>
    <w:rsid w:val="00CE65E3"/>
    <w:rsid w:val="00CE6B6F"/>
    <w:rsid w:val="00CE6D5C"/>
    <w:rsid w:val="00CE6D60"/>
    <w:rsid w:val="00CE781D"/>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7B3"/>
    <w:rsid w:val="00CF398C"/>
    <w:rsid w:val="00CF3EDA"/>
    <w:rsid w:val="00CF3FC1"/>
    <w:rsid w:val="00CF445F"/>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B37"/>
    <w:rsid w:val="00D003E5"/>
    <w:rsid w:val="00D00545"/>
    <w:rsid w:val="00D0065A"/>
    <w:rsid w:val="00D007CE"/>
    <w:rsid w:val="00D01A20"/>
    <w:rsid w:val="00D01F0A"/>
    <w:rsid w:val="00D02352"/>
    <w:rsid w:val="00D025CD"/>
    <w:rsid w:val="00D02688"/>
    <w:rsid w:val="00D02B75"/>
    <w:rsid w:val="00D02C90"/>
    <w:rsid w:val="00D03544"/>
    <w:rsid w:val="00D0393E"/>
    <w:rsid w:val="00D039D2"/>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246"/>
    <w:rsid w:val="00D07647"/>
    <w:rsid w:val="00D07AAA"/>
    <w:rsid w:val="00D07FB0"/>
    <w:rsid w:val="00D100FB"/>
    <w:rsid w:val="00D10206"/>
    <w:rsid w:val="00D1055D"/>
    <w:rsid w:val="00D10583"/>
    <w:rsid w:val="00D105F6"/>
    <w:rsid w:val="00D1084F"/>
    <w:rsid w:val="00D108AC"/>
    <w:rsid w:val="00D108B2"/>
    <w:rsid w:val="00D10B2A"/>
    <w:rsid w:val="00D11104"/>
    <w:rsid w:val="00D115DD"/>
    <w:rsid w:val="00D11843"/>
    <w:rsid w:val="00D120BA"/>
    <w:rsid w:val="00D129DB"/>
    <w:rsid w:val="00D13462"/>
    <w:rsid w:val="00D134B1"/>
    <w:rsid w:val="00D138D3"/>
    <w:rsid w:val="00D13DB5"/>
    <w:rsid w:val="00D13F6B"/>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B62"/>
    <w:rsid w:val="00D17D34"/>
    <w:rsid w:val="00D17DE7"/>
    <w:rsid w:val="00D17FEA"/>
    <w:rsid w:val="00D204BF"/>
    <w:rsid w:val="00D20DE5"/>
    <w:rsid w:val="00D20E87"/>
    <w:rsid w:val="00D212E6"/>
    <w:rsid w:val="00D2133C"/>
    <w:rsid w:val="00D213EF"/>
    <w:rsid w:val="00D21D3C"/>
    <w:rsid w:val="00D21D60"/>
    <w:rsid w:val="00D21F90"/>
    <w:rsid w:val="00D2217A"/>
    <w:rsid w:val="00D223C5"/>
    <w:rsid w:val="00D224A1"/>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A10"/>
    <w:rsid w:val="00D30D98"/>
    <w:rsid w:val="00D314A0"/>
    <w:rsid w:val="00D3180F"/>
    <w:rsid w:val="00D31923"/>
    <w:rsid w:val="00D31E74"/>
    <w:rsid w:val="00D31EB2"/>
    <w:rsid w:val="00D31F57"/>
    <w:rsid w:val="00D3291D"/>
    <w:rsid w:val="00D32D18"/>
    <w:rsid w:val="00D33486"/>
    <w:rsid w:val="00D3402E"/>
    <w:rsid w:val="00D340C9"/>
    <w:rsid w:val="00D3414E"/>
    <w:rsid w:val="00D3418C"/>
    <w:rsid w:val="00D347F0"/>
    <w:rsid w:val="00D34AEA"/>
    <w:rsid w:val="00D351DA"/>
    <w:rsid w:val="00D3521C"/>
    <w:rsid w:val="00D352E6"/>
    <w:rsid w:val="00D3584E"/>
    <w:rsid w:val="00D359E2"/>
    <w:rsid w:val="00D359F7"/>
    <w:rsid w:val="00D364F7"/>
    <w:rsid w:val="00D36800"/>
    <w:rsid w:val="00D36D52"/>
    <w:rsid w:val="00D36F08"/>
    <w:rsid w:val="00D370C8"/>
    <w:rsid w:val="00D376C4"/>
    <w:rsid w:val="00D3774F"/>
    <w:rsid w:val="00D37CEC"/>
    <w:rsid w:val="00D37DD0"/>
    <w:rsid w:val="00D37EA5"/>
    <w:rsid w:val="00D37F18"/>
    <w:rsid w:val="00D4031D"/>
    <w:rsid w:val="00D406F6"/>
    <w:rsid w:val="00D40ABD"/>
    <w:rsid w:val="00D4121A"/>
    <w:rsid w:val="00D412EA"/>
    <w:rsid w:val="00D4160F"/>
    <w:rsid w:val="00D41F6F"/>
    <w:rsid w:val="00D42319"/>
    <w:rsid w:val="00D424AB"/>
    <w:rsid w:val="00D4267D"/>
    <w:rsid w:val="00D42A0E"/>
    <w:rsid w:val="00D42EF1"/>
    <w:rsid w:val="00D430FB"/>
    <w:rsid w:val="00D433F2"/>
    <w:rsid w:val="00D436E4"/>
    <w:rsid w:val="00D438EC"/>
    <w:rsid w:val="00D43933"/>
    <w:rsid w:val="00D43B2A"/>
    <w:rsid w:val="00D43E44"/>
    <w:rsid w:val="00D43F51"/>
    <w:rsid w:val="00D44318"/>
    <w:rsid w:val="00D44367"/>
    <w:rsid w:val="00D443DF"/>
    <w:rsid w:val="00D445EC"/>
    <w:rsid w:val="00D4480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6DDE"/>
    <w:rsid w:val="00D477CD"/>
    <w:rsid w:val="00D477D8"/>
    <w:rsid w:val="00D4785A"/>
    <w:rsid w:val="00D47CB5"/>
    <w:rsid w:val="00D47F48"/>
    <w:rsid w:val="00D506EC"/>
    <w:rsid w:val="00D50876"/>
    <w:rsid w:val="00D5097E"/>
    <w:rsid w:val="00D50A12"/>
    <w:rsid w:val="00D50EB6"/>
    <w:rsid w:val="00D5166A"/>
    <w:rsid w:val="00D517BD"/>
    <w:rsid w:val="00D51938"/>
    <w:rsid w:val="00D5193F"/>
    <w:rsid w:val="00D51AA6"/>
    <w:rsid w:val="00D51C9A"/>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475"/>
    <w:rsid w:val="00D57B90"/>
    <w:rsid w:val="00D57DC7"/>
    <w:rsid w:val="00D60263"/>
    <w:rsid w:val="00D603B8"/>
    <w:rsid w:val="00D60933"/>
    <w:rsid w:val="00D60A1B"/>
    <w:rsid w:val="00D60CA9"/>
    <w:rsid w:val="00D60FAC"/>
    <w:rsid w:val="00D6120F"/>
    <w:rsid w:val="00D613BE"/>
    <w:rsid w:val="00D61926"/>
    <w:rsid w:val="00D622F0"/>
    <w:rsid w:val="00D6280E"/>
    <w:rsid w:val="00D62879"/>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CBE"/>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6DE3"/>
    <w:rsid w:val="00D7707D"/>
    <w:rsid w:val="00D772AF"/>
    <w:rsid w:val="00D773BE"/>
    <w:rsid w:val="00D777CF"/>
    <w:rsid w:val="00D77AD2"/>
    <w:rsid w:val="00D77E13"/>
    <w:rsid w:val="00D77FEE"/>
    <w:rsid w:val="00D804EB"/>
    <w:rsid w:val="00D80B60"/>
    <w:rsid w:val="00D8113E"/>
    <w:rsid w:val="00D81365"/>
    <w:rsid w:val="00D820CB"/>
    <w:rsid w:val="00D825B2"/>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087"/>
    <w:rsid w:val="00D97312"/>
    <w:rsid w:val="00D9747D"/>
    <w:rsid w:val="00D97528"/>
    <w:rsid w:val="00D9771F"/>
    <w:rsid w:val="00D977AF"/>
    <w:rsid w:val="00D97BDD"/>
    <w:rsid w:val="00D97C25"/>
    <w:rsid w:val="00D97D88"/>
    <w:rsid w:val="00DA0115"/>
    <w:rsid w:val="00DA0295"/>
    <w:rsid w:val="00DA068E"/>
    <w:rsid w:val="00DA0984"/>
    <w:rsid w:val="00DA0F5A"/>
    <w:rsid w:val="00DA122D"/>
    <w:rsid w:val="00DA174A"/>
    <w:rsid w:val="00DA1B66"/>
    <w:rsid w:val="00DA1E3A"/>
    <w:rsid w:val="00DA21C4"/>
    <w:rsid w:val="00DA2354"/>
    <w:rsid w:val="00DA240C"/>
    <w:rsid w:val="00DA2B80"/>
    <w:rsid w:val="00DA2DCC"/>
    <w:rsid w:val="00DA2F52"/>
    <w:rsid w:val="00DA2FE5"/>
    <w:rsid w:val="00DA341B"/>
    <w:rsid w:val="00DA34D3"/>
    <w:rsid w:val="00DA376E"/>
    <w:rsid w:val="00DA3B01"/>
    <w:rsid w:val="00DA4029"/>
    <w:rsid w:val="00DA41BD"/>
    <w:rsid w:val="00DA42B3"/>
    <w:rsid w:val="00DA4557"/>
    <w:rsid w:val="00DA4ADA"/>
    <w:rsid w:val="00DA4F56"/>
    <w:rsid w:val="00DA5282"/>
    <w:rsid w:val="00DA52B3"/>
    <w:rsid w:val="00DA5370"/>
    <w:rsid w:val="00DA554C"/>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4EEA"/>
    <w:rsid w:val="00DB5149"/>
    <w:rsid w:val="00DB51E5"/>
    <w:rsid w:val="00DB5377"/>
    <w:rsid w:val="00DB53B7"/>
    <w:rsid w:val="00DB5737"/>
    <w:rsid w:val="00DB5E10"/>
    <w:rsid w:val="00DB5E75"/>
    <w:rsid w:val="00DB60FE"/>
    <w:rsid w:val="00DB6284"/>
    <w:rsid w:val="00DB67D6"/>
    <w:rsid w:val="00DB6859"/>
    <w:rsid w:val="00DB6936"/>
    <w:rsid w:val="00DB6D3B"/>
    <w:rsid w:val="00DB6D87"/>
    <w:rsid w:val="00DB6E52"/>
    <w:rsid w:val="00DB7470"/>
    <w:rsid w:val="00DB75B1"/>
    <w:rsid w:val="00DB782C"/>
    <w:rsid w:val="00DC0653"/>
    <w:rsid w:val="00DC0898"/>
    <w:rsid w:val="00DC0E15"/>
    <w:rsid w:val="00DC10E6"/>
    <w:rsid w:val="00DC15AC"/>
    <w:rsid w:val="00DC1614"/>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4D1F"/>
    <w:rsid w:val="00DC5912"/>
    <w:rsid w:val="00DC5A0D"/>
    <w:rsid w:val="00DC5B5D"/>
    <w:rsid w:val="00DC6460"/>
    <w:rsid w:val="00DC6B4E"/>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360"/>
    <w:rsid w:val="00DD475E"/>
    <w:rsid w:val="00DD4944"/>
    <w:rsid w:val="00DD4BA6"/>
    <w:rsid w:val="00DD556D"/>
    <w:rsid w:val="00DD58CE"/>
    <w:rsid w:val="00DD5D84"/>
    <w:rsid w:val="00DD5DF9"/>
    <w:rsid w:val="00DD61DD"/>
    <w:rsid w:val="00DD6514"/>
    <w:rsid w:val="00DD65ED"/>
    <w:rsid w:val="00DD6AF8"/>
    <w:rsid w:val="00DD6D94"/>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20F"/>
    <w:rsid w:val="00DF22AF"/>
    <w:rsid w:val="00DF2331"/>
    <w:rsid w:val="00DF26C2"/>
    <w:rsid w:val="00DF29E1"/>
    <w:rsid w:val="00DF2E57"/>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80"/>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947"/>
    <w:rsid w:val="00E05E88"/>
    <w:rsid w:val="00E0678C"/>
    <w:rsid w:val="00E06CA6"/>
    <w:rsid w:val="00E06EF9"/>
    <w:rsid w:val="00E07127"/>
    <w:rsid w:val="00E074A3"/>
    <w:rsid w:val="00E07869"/>
    <w:rsid w:val="00E07A5C"/>
    <w:rsid w:val="00E07AD3"/>
    <w:rsid w:val="00E07FC9"/>
    <w:rsid w:val="00E1061E"/>
    <w:rsid w:val="00E1070B"/>
    <w:rsid w:val="00E10AE2"/>
    <w:rsid w:val="00E111C5"/>
    <w:rsid w:val="00E115B4"/>
    <w:rsid w:val="00E11B15"/>
    <w:rsid w:val="00E11E5F"/>
    <w:rsid w:val="00E11ED9"/>
    <w:rsid w:val="00E11FB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02"/>
    <w:rsid w:val="00E15E92"/>
    <w:rsid w:val="00E15F0E"/>
    <w:rsid w:val="00E15FD7"/>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4B56"/>
    <w:rsid w:val="00E25376"/>
    <w:rsid w:val="00E25924"/>
    <w:rsid w:val="00E25C78"/>
    <w:rsid w:val="00E26014"/>
    <w:rsid w:val="00E26138"/>
    <w:rsid w:val="00E262BC"/>
    <w:rsid w:val="00E2691A"/>
    <w:rsid w:val="00E2707E"/>
    <w:rsid w:val="00E27801"/>
    <w:rsid w:val="00E2780B"/>
    <w:rsid w:val="00E27880"/>
    <w:rsid w:val="00E278B0"/>
    <w:rsid w:val="00E27BD2"/>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897"/>
    <w:rsid w:val="00E318B5"/>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BFB"/>
    <w:rsid w:val="00E43DB0"/>
    <w:rsid w:val="00E4413C"/>
    <w:rsid w:val="00E44392"/>
    <w:rsid w:val="00E444A4"/>
    <w:rsid w:val="00E44668"/>
    <w:rsid w:val="00E4538F"/>
    <w:rsid w:val="00E454D0"/>
    <w:rsid w:val="00E4609D"/>
    <w:rsid w:val="00E460A9"/>
    <w:rsid w:val="00E46380"/>
    <w:rsid w:val="00E4645C"/>
    <w:rsid w:val="00E46579"/>
    <w:rsid w:val="00E46653"/>
    <w:rsid w:val="00E46999"/>
    <w:rsid w:val="00E46FB0"/>
    <w:rsid w:val="00E470D3"/>
    <w:rsid w:val="00E4737F"/>
    <w:rsid w:val="00E47397"/>
    <w:rsid w:val="00E502A7"/>
    <w:rsid w:val="00E505B3"/>
    <w:rsid w:val="00E5099F"/>
    <w:rsid w:val="00E50B25"/>
    <w:rsid w:val="00E5127A"/>
    <w:rsid w:val="00E514DC"/>
    <w:rsid w:val="00E51756"/>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739"/>
    <w:rsid w:val="00E56829"/>
    <w:rsid w:val="00E56CA9"/>
    <w:rsid w:val="00E56CC7"/>
    <w:rsid w:val="00E56EA3"/>
    <w:rsid w:val="00E56F01"/>
    <w:rsid w:val="00E57289"/>
    <w:rsid w:val="00E575EA"/>
    <w:rsid w:val="00E5776B"/>
    <w:rsid w:val="00E57EE5"/>
    <w:rsid w:val="00E603F7"/>
    <w:rsid w:val="00E60889"/>
    <w:rsid w:val="00E6097B"/>
    <w:rsid w:val="00E609E0"/>
    <w:rsid w:val="00E60AFB"/>
    <w:rsid w:val="00E60C1A"/>
    <w:rsid w:val="00E60E83"/>
    <w:rsid w:val="00E612C6"/>
    <w:rsid w:val="00E61EF5"/>
    <w:rsid w:val="00E61F27"/>
    <w:rsid w:val="00E61FDF"/>
    <w:rsid w:val="00E62497"/>
    <w:rsid w:val="00E62C01"/>
    <w:rsid w:val="00E62ED4"/>
    <w:rsid w:val="00E633F3"/>
    <w:rsid w:val="00E63526"/>
    <w:rsid w:val="00E635E2"/>
    <w:rsid w:val="00E63D4A"/>
    <w:rsid w:val="00E63E20"/>
    <w:rsid w:val="00E643B5"/>
    <w:rsid w:val="00E64928"/>
    <w:rsid w:val="00E64A52"/>
    <w:rsid w:val="00E64A9A"/>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00"/>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6"/>
    <w:rsid w:val="00E8057E"/>
    <w:rsid w:val="00E80593"/>
    <w:rsid w:val="00E80B5D"/>
    <w:rsid w:val="00E8133F"/>
    <w:rsid w:val="00E81404"/>
    <w:rsid w:val="00E81798"/>
    <w:rsid w:val="00E81F52"/>
    <w:rsid w:val="00E820F6"/>
    <w:rsid w:val="00E82355"/>
    <w:rsid w:val="00E828F7"/>
    <w:rsid w:val="00E82913"/>
    <w:rsid w:val="00E82A87"/>
    <w:rsid w:val="00E82A9B"/>
    <w:rsid w:val="00E82FE4"/>
    <w:rsid w:val="00E8325B"/>
    <w:rsid w:val="00E83545"/>
    <w:rsid w:val="00E83AE7"/>
    <w:rsid w:val="00E83E3B"/>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5EF"/>
    <w:rsid w:val="00E87758"/>
    <w:rsid w:val="00E87864"/>
    <w:rsid w:val="00E87CBB"/>
    <w:rsid w:val="00E906AB"/>
    <w:rsid w:val="00E90B20"/>
    <w:rsid w:val="00E90B66"/>
    <w:rsid w:val="00E91269"/>
    <w:rsid w:val="00E91558"/>
    <w:rsid w:val="00E91D6D"/>
    <w:rsid w:val="00E9229E"/>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BDA"/>
    <w:rsid w:val="00E95D12"/>
    <w:rsid w:val="00E95EA8"/>
    <w:rsid w:val="00E963C2"/>
    <w:rsid w:val="00E9688B"/>
    <w:rsid w:val="00E96C8F"/>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55F"/>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7E8"/>
    <w:rsid w:val="00EB3836"/>
    <w:rsid w:val="00EB3E62"/>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6C8A"/>
    <w:rsid w:val="00EB7021"/>
    <w:rsid w:val="00EB7300"/>
    <w:rsid w:val="00EB7576"/>
    <w:rsid w:val="00EB7711"/>
    <w:rsid w:val="00EB782F"/>
    <w:rsid w:val="00EB7922"/>
    <w:rsid w:val="00EC0004"/>
    <w:rsid w:val="00EC052E"/>
    <w:rsid w:val="00EC0FC6"/>
    <w:rsid w:val="00EC110F"/>
    <w:rsid w:val="00EC13BC"/>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5BF5"/>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3E1B"/>
    <w:rsid w:val="00ED4151"/>
    <w:rsid w:val="00ED43B8"/>
    <w:rsid w:val="00ED4AED"/>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437"/>
    <w:rsid w:val="00EE28D1"/>
    <w:rsid w:val="00EE2DD4"/>
    <w:rsid w:val="00EE2F9D"/>
    <w:rsid w:val="00EE3264"/>
    <w:rsid w:val="00EE3318"/>
    <w:rsid w:val="00EE387E"/>
    <w:rsid w:val="00EE3B4C"/>
    <w:rsid w:val="00EE3B88"/>
    <w:rsid w:val="00EE4473"/>
    <w:rsid w:val="00EE44D1"/>
    <w:rsid w:val="00EE4680"/>
    <w:rsid w:val="00EE489C"/>
    <w:rsid w:val="00EE48F7"/>
    <w:rsid w:val="00EE5262"/>
    <w:rsid w:val="00EE5A37"/>
    <w:rsid w:val="00EE6188"/>
    <w:rsid w:val="00EE624E"/>
    <w:rsid w:val="00EE62A1"/>
    <w:rsid w:val="00EE6825"/>
    <w:rsid w:val="00EE69C6"/>
    <w:rsid w:val="00EE6C21"/>
    <w:rsid w:val="00EE6D0A"/>
    <w:rsid w:val="00EE6DF6"/>
    <w:rsid w:val="00EE7117"/>
    <w:rsid w:val="00EE7282"/>
    <w:rsid w:val="00EE7408"/>
    <w:rsid w:val="00EE7474"/>
    <w:rsid w:val="00EE7B1B"/>
    <w:rsid w:val="00EE7E0F"/>
    <w:rsid w:val="00EE7F96"/>
    <w:rsid w:val="00EF013A"/>
    <w:rsid w:val="00EF072B"/>
    <w:rsid w:val="00EF080B"/>
    <w:rsid w:val="00EF0F21"/>
    <w:rsid w:val="00EF1210"/>
    <w:rsid w:val="00EF126D"/>
    <w:rsid w:val="00EF1498"/>
    <w:rsid w:val="00EF1572"/>
    <w:rsid w:val="00EF15F6"/>
    <w:rsid w:val="00EF16C2"/>
    <w:rsid w:val="00EF1C60"/>
    <w:rsid w:val="00EF1F7E"/>
    <w:rsid w:val="00EF295D"/>
    <w:rsid w:val="00EF350E"/>
    <w:rsid w:val="00EF376D"/>
    <w:rsid w:val="00EF3776"/>
    <w:rsid w:val="00EF39A6"/>
    <w:rsid w:val="00EF3E9D"/>
    <w:rsid w:val="00EF3F8D"/>
    <w:rsid w:val="00EF3FD1"/>
    <w:rsid w:val="00EF4125"/>
    <w:rsid w:val="00EF4694"/>
    <w:rsid w:val="00EF4BFB"/>
    <w:rsid w:val="00EF4C8F"/>
    <w:rsid w:val="00EF4D4F"/>
    <w:rsid w:val="00EF4E14"/>
    <w:rsid w:val="00EF4F80"/>
    <w:rsid w:val="00EF50CA"/>
    <w:rsid w:val="00EF5110"/>
    <w:rsid w:val="00EF5608"/>
    <w:rsid w:val="00EF5AAF"/>
    <w:rsid w:val="00EF5E3E"/>
    <w:rsid w:val="00EF636C"/>
    <w:rsid w:val="00EF672A"/>
    <w:rsid w:val="00EF698E"/>
    <w:rsid w:val="00EF6B2B"/>
    <w:rsid w:val="00EF751A"/>
    <w:rsid w:val="00EF7648"/>
    <w:rsid w:val="00EF7794"/>
    <w:rsid w:val="00EF79DA"/>
    <w:rsid w:val="00EF7A26"/>
    <w:rsid w:val="00EF7DDE"/>
    <w:rsid w:val="00F00017"/>
    <w:rsid w:val="00F00386"/>
    <w:rsid w:val="00F0098B"/>
    <w:rsid w:val="00F00B62"/>
    <w:rsid w:val="00F01216"/>
    <w:rsid w:val="00F01219"/>
    <w:rsid w:val="00F01578"/>
    <w:rsid w:val="00F01879"/>
    <w:rsid w:val="00F01B3A"/>
    <w:rsid w:val="00F01B60"/>
    <w:rsid w:val="00F01B9D"/>
    <w:rsid w:val="00F01BB4"/>
    <w:rsid w:val="00F01DA4"/>
    <w:rsid w:val="00F0268B"/>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5D9"/>
    <w:rsid w:val="00F06613"/>
    <w:rsid w:val="00F0667A"/>
    <w:rsid w:val="00F06832"/>
    <w:rsid w:val="00F06FEF"/>
    <w:rsid w:val="00F0751B"/>
    <w:rsid w:val="00F07A22"/>
    <w:rsid w:val="00F1001C"/>
    <w:rsid w:val="00F1008D"/>
    <w:rsid w:val="00F1030E"/>
    <w:rsid w:val="00F109E4"/>
    <w:rsid w:val="00F10C9D"/>
    <w:rsid w:val="00F10E37"/>
    <w:rsid w:val="00F114CA"/>
    <w:rsid w:val="00F11516"/>
    <w:rsid w:val="00F119F0"/>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72F"/>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251"/>
    <w:rsid w:val="00F213EE"/>
    <w:rsid w:val="00F21608"/>
    <w:rsid w:val="00F21DA8"/>
    <w:rsid w:val="00F22128"/>
    <w:rsid w:val="00F2221C"/>
    <w:rsid w:val="00F22827"/>
    <w:rsid w:val="00F229A9"/>
    <w:rsid w:val="00F232E1"/>
    <w:rsid w:val="00F23346"/>
    <w:rsid w:val="00F234E1"/>
    <w:rsid w:val="00F2375D"/>
    <w:rsid w:val="00F2388B"/>
    <w:rsid w:val="00F23BBC"/>
    <w:rsid w:val="00F23C03"/>
    <w:rsid w:val="00F242CA"/>
    <w:rsid w:val="00F24D7D"/>
    <w:rsid w:val="00F25122"/>
    <w:rsid w:val="00F2567F"/>
    <w:rsid w:val="00F25E0D"/>
    <w:rsid w:val="00F25E2C"/>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40A"/>
    <w:rsid w:val="00F3391C"/>
    <w:rsid w:val="00F33A35"/>
    <w:rsid w:val="00F33AFF"/>
    <w:rsid w:val="00F33B44"/>
    <w:rsid w:val="00F33E72"/>
    <w:rsid w:val="00F34291"/>
    <w:rsid w:val="00F345F9"/>
    <w:rsid w:val="00F346CA"/>
    <w:rsid w:val="00F34771"/>
    <w:rsid w:val="00F34A2C"/>
    <w:rsid w:val="00F34E35"/>
    <w:rsid w:val="00F350DF"/>
    <w:rsid w:val="00F35769"/>
    <w:rsid w:val="00F357DC"/>
    <w:rsid w:val="00F35965"/>
    <w:rsid w:val="00F35A62"/>
    <w:rsid w:val="00F35C3A"/>
    <w:rsid w:val="00F35DE6"/>
    <w:rsid w:val="00F360AE"/>
    <w:rsid w:val="00F362B9"/>
    <w:rsid w:val="00F36318"/>
    <w:rsid w:val="00F36658"/>
    <w:rsid w:val="00F36F05"/>
    <w:rsid w:val="00F3712E"/>
    <w:rsid w:val="00F37210"/>
    <w:rsid w:val="00F372DA"/>
    <w:rsid w:val="00F37343"/>
    <w:rsid w:val="00F3738B"/>
    <w:rsid w:val="00F3751A"/>
    <w:rsid w:val="00F40DAA"/>
    <w:rsid w:val="00F41259"/>
    <w:rsid w:val="00F415BA"/>
    <w:rsid w:val="00F416AC"/>
    <w:rsid w:val="00F41E57"/>
    <w:rsid w:val="00F425EC"/>
    <w:rsid w:val="00F42E03"/>
    <w:rsid w:val="00F42E12"/>
    <w:rsid w:val="00F42F27"/>
    <w:rsid w:val="00F42F55"/>
    <w:rsid w:val="00F43535"/>
    <w:rsid w:val="00F436A8"/>
    <w:rsid w:val="00F437CB"/>
    <w:rsid w:val="00F4397D"/>
    <w:rsid w:val="00F43A64"/>
    <w:rsid w:val="00F4478B"/>
    <w:rsid w:val="00F44C37"/>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B4E"/>
    <w:rsid w:val="00F47D54"/>
    <w:rsid w:val="00F50209"/>
    <w:rsid w:val="00F50367"/>
    <w:rsid w:val="00F503DE"/>
    <w:rsid w:val="00F50C20"/>
    <w:rsid w:val="00F50F3A"/>
    <w:rsid w:val="00F51363"/>
    <w:rsid w:val="00F513E5"/>
    <w:rsid w:val="00F51744"/>
    <w:rsid w:val="00F5210E"/>
    <w:rsid w:val="00F526A4"/>
    <w:rsid w:val="00F527FA"/>
    <w:rsid w:val="00F52D28"/>
    <w:rsid w:val="00F53061"/>
    <w:rsid w:val="00F539AE"/>
    <w:rsid w:val="00F53FE0"/>
    <w:rsid w:val="00F54149"/>
    <w:rsid w:val="00F543CF"/>
    <w:rsid w:val="00F546D8"/>
    <w:rsid w:val="00F5503F"/>
    <w:rsid w:val="00F551AF"/>
    <w:rsid w:val="00F5527D"/>
    <w:rsid w:val="00F553BF"/>
    <w:rsid w:val="00F55850"/>
    <w:rsid w:val="00F55AA7"/>
    <w:rsid w:val="00F55B7C"/>
    <w:rsid w:val="00F56082"/>
    <w:rsid w:val="00F56D52"/>
    <w:rsid w:val="00F56FFE"/>
    <w:rsid w:val="00F57798"/>
    <w:rsid w:val="00F5787C"/>
    <w:rsid w:val="00F57A93"/>
    <w:rsid w:val="00F57DD6"/>
    <w:rsid w:val="00F57E16"/>
    <w:rsid w:val="00F60171"/>
    <w:rsid w:val="00F605C3"/>
    <w:rsid w:val="00F606C7"/>
    <w:rsid w:val="00F606E0"/>
    <w:rsid w:val="00F6091E"/>
    <w:rsid w:val="00F60C55"/>
    <w:rsid w:val="00F6183B"/>
    <w:rsid w:val="00F6193D"/>
    <w:rsid w:val="00F61A95"/>
    <w:rsid w:val="00F62558"/>
    <w:rsid w:val="00F62F3F"/>
    <w:rsid w:val="00F631C0"/>
    <w:rsid w:val="00F634C2"/>
    <w:rsid w:val="00F6353D"/>
    <w:rsid w:val="00F635E0"/>
    <w:rsid w:val="00F650D0"/>
    <w:rsid w:val="00F65A4C"/>
    <w:rsid w:val="00F65C72"/>
    <w:rsid w:val="00F66317"/>
    <w:rsid w:val="00F66CF1"/>
    <w:rsid w:val="00F67181"/>
    <w:rsid w:val="00F673AA"/>
    <w:rsid w:val="00F677A7"/>
    <w:rsid w:val="00F67D83"/>
    <w:rsid w:val="00F67DA1"/>
    <w:rsid w:val="00F70179"/>
    <w:rsid w:val="00F70210"/>
    <w:rsid w:val="00F70804"/>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538"/>
    <w:rsid w:val="00F74B51"/>
    <w:rsid w:val="00F74BA7"/>
    <w:rsid w:val="00F74CE2"/>
    <w:rsid w:val="00F74CE9"/>
    <w:rsid w:val="00F7552A"/>
    <w:rsid w:val="00F75767"/>
    <w:rsid w:val="00F758DA"/>
    <w:rsid w:val="00F75BAB"/>
    <w:rsid w:val="00F75EA7"/>
    <w:rsid w:val="00F75ED5"/>
    <w:rsid w:val="00F763F4"/>
    <w:rsid w:val="00F7643B"/>
    <w:rsid w:val="00F765AC"/>
    <w:rsid w:val="00F7670D"/>
    <w:rsid w:val="00F76A83"/>
    <w:rsid w:val="00F76B45"/>
    <w:rsid w:val="00F76CC9"/>
    <w:rsid w:val="00F76E7A"/>
    <w:rsid w:val="00F770D1"/>
    <w:rsid w:val="00F770EA"/>
    <w:rsid w:val="00F771F3"/>
    <w:rsid w:val="00F77246"/>
    <w:rsid w:val="00F778FC"/>
    <w:rsid w:val="00F77996"/>
    <w:rsid w:val="00F77DE0"/>
    <w:rsid w:val="00F80043"/>
    <w:rsid w:val="00F80161"/>
    <w:rsid w:val="00F80186"/>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1D97"/>
    <w:rsid w:val="00F92663"/>
    <w:rsid w:val="00F92727"/>
    <w:rsid w:val="00F92E81"/>
    <w:rsid w:val="00F93427"/>
    <w:rsid w:val="00F93511"/>
    <w:rsid w:val="00F93755"/>
    <w:rsid w:val="00F9389C"/>
    <w:rsid w:val="00F93AF3"/>
    <w:rsid w:val="00F93E93"/>
    <w:rsid w:val="00F93F1A"/>
    <w:rsid w:val="00F93F6F"/>
    <w:rsid w:val="00F94457"/>
    <w:rsid w:val="00F948F4"/>
    <w:rsid w:val="00F94D5D"/>
    <w:rsid w:val="00F95387"/>
    <w:rsid w:val="00F95645"/>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4BD"/>
    <w:rsid w:val="00FA26D2"/>
    <w:rsid w:val="00FA2833"/>
    <w:rsid w:val="00FA29F6"/>
    <w:rsid w:val="00FA2B64"/>
    <w:rsid w:val="00FA3059"/>
    <w:rsid w:val="00FA31F5"/>
    <w:rsid w:val="00FA3395"/>
    <w:rsid w:val="00FA3731"/>
    <w:rsid w:val="00FA3B98"/>
    <w:rsid w:val="00FA45C9"/>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A8D"/>
    <w:rsid w:val="00FB3EDD"/>
    <w:rsid w:val="00FB44AD"/>
    <w:rsid w:val="00FB467A"/>
    <w:rsid w:val="00FB4DDA"/>
    <w:rsid w:val="00FB5280"/>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422D"/>
    <w:rsid w:val="00FC4492"/>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2D54"/>
    <w:rsid w:val="00FD320B"/>
    <w:rsid w:val="00FD32EE"/>
    <w:rsid w:val="00FD375E"/>
    <w:rsid w:val="00FD3B02"/>
    <w:rsid w:val="00FD3BD6"/>
    <w:rsid w:val="00FD3BE0"/>
    <w:rsid w:val="00FD46A7"/>
    <w:rsid w:val="00FD4AA5"/>
    <w:rsid w:val="00FD4D09"/>
    <w:rsid w:val="00FD51AA"/>
    <w:rsid w:val="00FD5729"/>
    <w:rsid w:val="00FD5D4E"/>
    <w:rsid w:val="00FD5FA4"/>
    <w:rsid w:val="00FD6138"/>
    <w:rsid w:val="00FD6272"/>
    <w:rsid w:val="00FD62FD"/>
    <w:rsid w:val="00FD6463"/>
    <w:rsid w:val="00FD654E"/>
    <w:rsid w:val="00FD65F6"/>
    <w:rsid w:val="00FD6839"/>
    <w:rsid w:val="00FD722A"/>
    <w:rsid w:val="00FD727A"/>
    <w:rsid w:val="00FD76FC"/>
    <w:rsid w:val="00FD7763"/>
    <w:rsid w:val="00FD778E"/>
    <w:rsid w:val="00FD79B3"/>
    <w:rsid w:val="00FD7F16"/>
    <w:rsid w:val="00FE0275"/>
    <w:rsid w:val="00FE04B7"/>
    <w:rsid w:val="00FE05A4"/>
    <w:rsid w:val="00FE0C01"/>
    <w:rsid w:val="00FE0C9D"/>
    <w:rsid w:val="00FE104D"/>
    <w:rsid w:val="00FE108A"/>
    <w:rsid w:val="00FE128C"/>
    <w:rsid w:val="00FE137F"/>
    <w:rsid w:val="00FE143A"/>
    <w:rsid w:val="00FE17CB"/>
    <w:rsid w:val="00FE183E"/>
    <w:rsid w:val="00FE1BE1"/>
    <w:rsid w:val="00FE20A6"/>
    <w:rsid w:val="00FE255B"/>
    <w:rsid w:val="00FE2932"/>
    <w:rsid w:val="00FE2AEE"/>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7C1"/>
    <w:rsid w:val="00FF1852"/>
    <w:rsid w:val="00FF19C2"/>
    <w:rsid w:val="00FF1B7D"/>
    <w:rsid w:val="00FF1F50"/>
    <w:rsid w:val="00FF273C"/>
    <w:rsid w:val="00FF32AF"/>
    <w:rsid w:val="00FF32C0"/>
    <w:rsid w:val="00FF365D"/>
    <w:rsid w:val="00FF385E"/>
    <w:rsid w:val="00FF3A2D"/>
    <w:rsid w:val="00FF3BEC"/>
    <w:rsid w:val="00FF3CF7"/>
    <w:rsid w:val="00FF3D63"/>
    <w:rsid w:val="00FF3E2A"/>
    <w:rsid w:val="00FF429E"/>
    <w:rsid w:val="00FF451D"/>
    <w:rsid w:val="00FF4CE9"/>
    <w:rsid w:val="00FF4FB8"/>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 w:val="087313D1"/>
    <w:rsid w:val="08C110E1"/>
    <w:rsid w:val="08E81E24"/>
    <w:rsid w:val="09697864"/>
    <w:rsid w:val="09D33A99"/>
    <w:rsid w:val="0ABB7AB2"/>
    <w:rsid w:val="0EA669B4"/>
    <w:rsid w:val="0ECA74AC"/>
    <w:rsid w:val="0F962A5C"/>
    <w:rsid w:val="10591121"/>
    <w:rsid w:val="11357669"/>
    <w:rsid w:val="11F53CCB"/>
    <w:rsid w:val="13033EC0"/>
    <w:rsid w:val="137E1451"/>
    <w:rsid w:val="14447BB9"/>
    <w:rsid w:val="14EE7653"/>
    <w:rsid w:val="1514417E"/>
    <w:rsid w:val="162F177B"/>
    <w:rsid w:val="1AC75947"/>
    <w:rsid w:val="1C10691F"/>
    <w:rsid w:val="1C270CB9"/>
    <w:rsid w:val="1C2D0072"/>
    <w:rsid w:val="1FA36E6F"/>
    <w:rsid w:val="21377290"/>
    <w:rsid w:val="225B2E81"/>
    <w:rsid w:val="22FE6D62"/>
    <w:rsid w:val="2481264A"/>
    <w:rsid w:val="266F3ECE"/>
    <w:rsid w:val="28E26BFA"/>
    <w:rsid w:val="2999530C"/>
    <w:rsid w:val="299C0CB5"/>
    <w:rsid w:val="2AA72A2A"/>
    <w:rsid w:val="2B78156D"/>
    <w:rsid w:val="2CA7124A"/>
    <w:rsid w:val="325B3FA3"/>
    <w:rsid w:val="33517966"/>
    <w:rsid w:val="38EB11E9"/>
    <w:rsid w:val="3961717D"/>
    <w:rsid w:val="398950C3"/>
    <w:rsid w:val="39A22297"/>
    <w:rsid w:val="39D96612"/>
    <w:rsid w:val="3F983CAC"/>
    <w:rsid w:val="48E21362"/>
    <w:rsid w:val="4C3E4DF1"/>
    <w:rsid w:val="4CA9605D"/>
    <w:rsid w:val="4D2C1014"/>
    <w:rsid w:val="4D9E4B1A"/>
    <w:rsid w:val="4F5A07FD"/>
    <w:rsid w:val="52E837D7"/>
    <w:rsid w:val="551A4E15"/>
    <w:rsid w:val="56710DBB"/>
    <w:rsid w:val="57B53675"/>
    <w:rsid w:val="58263B12"/>
    <w:rsid w:val="5BB84B2D"/>
    <w:rsid w:val="5C8F212E"/>
    <w:rsid w:val="5D337E6A"/>
    <w:rsid w:val="5D8057FC"/>
    <w:rsid w:val="5DB21D14"/>
    <w:rsid w:val="5EAE717E"/>
    <w:rsid w:val="626B73F9"/>
    <w:rsid w:val="644709E8"/>
    <w:rsid w:val="660B78FC"/>
    <w:rsid w:val="68BA1F58"/>
    <w:rsid w:val="69804D3F"/>
    <w:rsid w:val="6E4939A5"/>
    <w:rsid w:val="6EFD5C25"/>
    <w:rsid w:val="70887CD8"/>
    <w:rsid w:val="741B0C9C"/>
    <w:rsid w:val="77BF4E21"/>
    <w:rsid w:val="78FD68F3"/>
    <w:rsid w:val="7A245135"/>
    <w:rsid w:val="7A3A05F5"/>
    <w:rsid w:val="7B405CA4"/>
    <w:rsid w:val="7C567D4E"/>
    <w:rsid w:val="7DBF6244"/>
    <w:rsid w:val="7F64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E61888A-34DB-44E8-9EBC-C6B89F913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ABF"/>
    <w:rPr>
      <w:rFonts w:eastAsia="MS Gothic"/>
      <w:sz w:val="24"/>
      <w:lang w:val="en-GB" w:eastAsia="ja-JP"/>
    </w:rPr>
  </w:style>
  <w:style w:type="paragraph" w:styleId="Heading1">
    <w:name w:val="heading 1"/>
    <w:basedOn w:val="Normal"/>
    <w:next w:val="Normal"/>
    <w:uiPriority w:val="9"/>
    <w:qFormat/>
    <w:rsid w:val="003B4ABF"/>
    <w:pPr>
      <w:keepNext/>
      <w:tabs>
        <w:tab w:val="left" w:pos="0"/>
      </w:tabs>
      <w:spacing w:before="240" w:after="60"/>
      <w:outlineLvl w:val="0"/>
    </w:pPr>
    <w:rPr>
      <w:rFonts w:ascii="Arial" w:hAnsi="Arial"/>
      <w:kern w:val="28"/>
      <w:sz w:val="28"/>
    </w:rPr>
  </w:style>
  <w:style w:type="paragraph" w:styleId="Heading2">
    <w:name w:val="heading 2"/>
    <w:basedOn w:val="Normal"/>
    <w:next w:val="Normal"/>
    <w:uiPriority w:val="9"/>
    <w:qFormat/>
    <w:rsid w:val="003B4ABF"/>
    <w:pPr>
      <w:keepNext/>
      <w:spacing w:line="480" w:lineRule="auto"/>
      <w:outlineLvl w:val="1"/>
    </w:pPr>
    <w:rPr>
      <w:rFonts w:ascii="Arial" w:hAnsi="Arial"/>
    </w:rPr>
  </w:style>
  <w:style w:type="paragraph" w:styleId="Heading3">
    <w:name w:val="heading 3"/>
    <w:basedOn w:val="Normal"/>
    <w:next w:val="Normal"/>
    <w:qFormat/>
    <w:rsid w:val="003B4ABF"/>
    <w:pPr>
      <w:keepNext/>
      <w:spacing w:before="240" w:after="60"/>
      <w:outlineLvl w:val="2"/>
    </w:pPr>
    <w:rPr>
      <w:rFonts w:ascii="Arial" w:hAnsi="Arial"/>
    </w:rPr>
  </w:style>
  <w:style w:type="paragraph" w:styleId="Heading4">
    <w:name w:val="heading 4"/>
    <w:basedOn w:val="Normal"/>
    <w:next w:val="Normal"/>
    <w:uiPriority w:val="9"/>
    <w:qFormat/>
    <w:rsid w:val="003B4ABF"/>
    <w:pPr>
      <w:keepNext/>
      <w:jc w:val="right"/>
      <w:outlineLvl w:val="3"/>
    </w:pPr>
    <w:rPr>
      <w:rFonts w:ascii="Arial" w:hAnsi="Arial"/>
      <w:i/>
    </w:rPr>
  </w:style>
  <w:style w:type="paragraph" w:styleId="Heading5">
    <w:name w:val="heading 5"/>
    <w:basedOn w:val="Normal"/>
    <w:next w:val="Normal"/>
    <w:uiPriority w:val="9"/>
    <w:qFormat/>
    <w:rsid w:val="003B4ABF"/>
    <w:pPr>
      <w:keepNext/>
      <w:spacing w:line="360" w:lineRule="auto"/>
      <w:outlineLvl w:val="4"/>
    </w:pPr>
    <w:rPr>
      <w:sz w:val="26"/>
      <w:u w:val="single"/>
    </w:rPr>
  </w:style>
  <w:style w:type="paragraph" w:styleId="Heading6">
    <w:name w:val="heading 6"/>
    <w:basedOn w:val="Normal"/>
    <w:next w:val="Normal"/>
    <w:uiPriority w:val="9"/>
    <w:qFormat/>
    <w:rsid w:val="003B4ABF"/>
    <w:pPr>
      <w:spacing w:before="240" w:after="60"/>
      <w:outlineLvl w:val="5"/>
    </w:pPr>
    <w:rPr>
      <w:i/>
      <w:sz w:val="22"/>
    </w:rPr>
  </w:style>
  <w:style w:type="paragraph" w:styleId="Heading7">
    <w:name w:val="heading 7"/>
    <w:basedOn w:val="Normal"/>
    <w:next w:val="Normal"/>
    <w:uiPriority w:val="9"/>
    <w:qFormat/>
    <w:rsid w:val="003B4ABF"/>
    <w:pPr>
      <w:spacing w:before="240" w:after="60"/>
      <w:outlineLvl w:val="6"/>
    </w:pPr>
    <w:rPr>
      <w:rFonts w:ascii="Arial" w:hAnsi="Arial"/>
    </w:rPr>
  </w:style>
  <w:style w:type="paragraph" w:styleId="Heading8">
    <w:name w:val="heading 8"/>
    <w:basedOn w:val="Normal"/>
    <w:next w:val="Normal"/>
    <w:uiPriority w:val="9"/>
    <w:qFormat/>
    <w:rsid w:val="003B4ABF"/>
    <w:pPr>
      <w:spacing w:before="240" w:after="60"/>
      <w:outlineLvl w:val="7"/>
    </w:pPr>
    <w:rPr>
      <w:rFonts w:ascii="Arial" w:hAnsi="Arial"/>
      <w:i/>
    </w:rPr>
  </w:style>
  <w:style w:type="paragraph" w:styleId="Heading9">
    <w:name w:val="heading 9"/>
    <w:basedOn w:val="Normal"/>
    <w:next w:val="Normal"/>
    <w:uiPriority w:val="9"/>
    <w:qFormat/>
    <w:rsid w:val="003B4ABF"/>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3B4ABF"/>
    <w:pPr>
      <w:ind w:leftChars="400" w:left="100" w:hangingChars="200" w:hanging="200"/>
    </w:pPr>
  </w:style>
  <w:style w:type="paragraph" w:styleId="CommentSubject">
    <w:name w:val="annotation subject"/>
    <w:basedOn w:val="CommentText"/>
    <w:next w:val="CommentText"/>
    <w:qFormat/>
    <w:rsid w:val="003B4ABF"/>
    <w:rPr>
      <w:b/>
      <w:sz w:val="24"/>
    </w:rPr>
  </w:style>
  <w:style w:type="paragraph" w:styleId="CommentText">
    <w:name w:val="annotation text"/>
    <w:basedOn w:val="Normal"/>
    <w:semiHidden/>
    <w:qFormat/>
    <w:rsid w:val="003B4ABF"/>
    <w:rPr>
      <w:sz w:val="20"/>
    </w:rPr>
  </w:style>
  <w:style w:type="paragraph" w:styleId="Caption">
    <w:name w:val="caption"/>
    <w:basedOn w:val="Normal"/>
    <w:next w:val="Normal"/>
    <w:link w:val="CaptionChar"/>
    <w:uiPriority w:val="99"/>
    <w:qFormat/>
    <w:rsid w:val="003B4ABF"/>
    <w:pPr>
      <w:spacing w:before="120" w:after="120"/>
    </w:pPr>
    <w:rPr>
      <w:b/>
    </w:rPr>
  </w:style>
  <w:style w:type="paragraph" w:styleId="ListBullet">
    <w:name w:val="List Bullet"/>
    <w:basedOn w:val="Normal"/>
    <w:qFormat/>
    <w:rsid w:val="003B4ABF"/>
    <w:pPr>
      <w:numPr>
        <w:numId w:val="1"/>
      </w:numPr>
    </w:pPr>
  </w:style>
  <w:style w:type="paragraph" w:styleId="DocumentMap">
    <w:name w:val="Document Map"/>
    <w:basedOn w:val="Normal"/>
    <w:semiHidden/>
    <w:qFormat/>
    <w:rsid w:val="003B4ABF"/>
    <w:pPr>
      <w:shd w:val="clear" w:color="auto" w:fill="000080"/>
    </w:pPr>
    <w:rPr>
      <w:rFonts w:ascii="Tahoma" w:hAnsi="Tahoma"/>
    </w:rPr>
  </w:style>
  <w:style w:type="paragraph" w:styleId="BodyText3">
    <w:name w:val="Body Text 3"/>
    <w:basedOn w:val="Normal"/>
    <w:qFormat/>
    <w:rsid w:val="003B4ABF"/>
    <w:pPr>
      <w:jc w:val="both"/>
    </w:pPr>
  </w:style>
  <w:style w:type="paragraph" w:styleId="BodyText">
    <w:name w:val="Body Text"/>
    <w:basedOn w:val="Normal"/>
    <w:link w:val="BodyTextChar"/>
    <w:rsid w:val="003B4ABF"/>
    <w:pPr>
      <w:spacing w:after="120"/>
    </w:pPr>
  </w:style>
  <w:style w:type="paragraph" w:styleId="BodyTextIndent">
    <w:name w:val="Body Text Indent"/>
    <w:basedOn w:val="Normal"/>
    <w:qFormat/>
    <w:rsid w:val="003B4ABF"/>
    <w:pPr>
      <w:ind w:left="360"/>
    </w:pPr>
  </w:style>
  <w:style w:type="paragraph" w:styleId="List2">
    <w:name w:val="List 2"/>
    <w:basedOn w:val="List"/>
    <w:qFormat/>
    <w:rsid w:val="003B4ABF"/>
    <w:pPr>
      <w:ind w:left="851"/>
    </w:pPr>
  </w:style>
  <w:style w:type="paragraph" w:styleId="List">
    <w:name w:val="List"/>
    <w:basedOn w:val="Normal"/>
    <w:qFormat/>
    <w:rsid w:val="003B4ABF"/>
    <w:pPr>
      <w:spacing w:after="180"/>
      <w:ind w:left="568" w:hanging="284"/>
    </w:pPr>
  </w:style>
  <w:style w:type="paragraph" w:styleId="ListBullet2">
    <w:name w:val="List Bullet 2"/>
    <w:basedOn w:val="ListBullet"/>
    <w:qFormat/>
    <w:rsid w:val="003B4ABF"/>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3B4ABF"/>
    <w:rPr>
      <w:rFonts w:ascii="Courier New" w:hAnsi="Courier New"/>
    </w:rPr>
  </w:style>
  <w:style w:type="paragraph" w:styleId="BodyTextIndent2">
    <w:name w:val="Body Text Indent 2"/>
    <w:basedOn w:val="Normal"/>
    <w:qFormat/>
    <w:rsid w:val="003B4ABF"/>
    <w:pPr>
      <w:widowControl w:val="0"/>
      <w:autoSpaceDE w:val="0"/>
      <w:autoSpaceDN w:val="0"/>
      <w:adjustRightInd w:val="0"/>
      <w:ind w:left="1656"/>
      <w:jc w:val="both"/>
      <w:textAlignment w:val="baseline"/>
    </w:pPr>
    <w:rPr>
      <w:kern w:val="2"/>
    </w:rPr>
  </w:style>
  <w:style w:type="paragraph" w:styleId="BalloonText">
    <w:name w:val="Balloon Text"/>
    <w:basedOn w:val="Normal"/>
    <w:qFormat/>
    <w:rsid w:val="003B4ABF"/>
    <w:rPr>
      <w:rFonts w:ascii="Arial" w:hAnsi="Arial"/>
      <w:sz w:val="18"/>
    </w:rPr>
  </w:style>
  <w:style w:type="paragraph" w:styleId="Footer">
    <w:name w:val="footer"/>
    <w:basedOn w:val="Normal"/>
    <w:qFormat/>
    <w:rsid w:val="003B4ABF"/>
    <w:pPr>
      <w:tabs>
        <w:tab w:val="center" w:pos="4536"/>
        <w:tab w:val="right" w:pos="9072"/>
      </w:tabs>
      <w:spacing w:before="120"/>
    </w:pPr>
    <w:rPr>
      <w:lang w:val="de-DE"/>
    </w:rPr>
  </w:style>
  <w:style w:type="paragraph" w:styleId="Header">
    <w:name w:val="header"/>
    <w:basedOn w:val="Normal"/>
    <w:link w:val="HeaderChar"/>
    <w:qFormat/>
    <w:rsid w:val="003B4ABF"/>
    <w:pPr>
      <w:widowControl w:val="0"/>
    </w:pPr>
    <w:rPr>
      <w:rFonts w:ascii="Arial" w:eastAsia="MS Mincho" w:hAnsi="Arial"/>
      <w:b/>
      <w:sz w:val="18"/>
    </w:rPr>
  </w:style>
  <w:style w:type="paragraph" w:styleId="TOC1">
    <w:name w:val="toc 1"/>
    <w:basedOn w:val="Normal"/>
    <w:next w:val="Normal"/>
    <w:semiHidden/>
    <w:qFormat/>
    <w:rsid w:val="003B4ABF"/>
  </w:style>
  <w:style w:type="paragraph" w:styleId="FootnoteText">
    <w:name w:val="footnote text"/>
    <w:basedOn w:val="Normal"/>
    <w:semiHidden/>
    <w:qFormat/>
    <w:rsid w:val="003B4ABF"/>
    <w:pPr>
      <w:keepLines/>
      <w:ind w:left="454" w:hanging="454"/>
    </w:pPr>
    <w:rPr>
      <w:sz w:val="16"/>
    </w:rPr>
  </w:style>
  <w:style w:type="paragraph" w:styleId="TableofFigures">
    <w:name w:val="table of figures"/>
    <w:basedOn w:val="TOC1"/>
    <w:next w:val="Normal"/>
    <w:semiHidden/>
    <w:qFormat/>
    <w:rsid w:val="003B4ABF"/>
    <w:pPr>
      <w:tabs>
        <w:tab w:val="right" w:leader="dot" w:pos="9360"/>
      </w:tabs>
      <w:spacing w:before="120" w:after="120"/>
    </w:pPr>
    <w:rPr>
      <w:caps/>
    </w:rPr>
  </w:style>
  <w:style w:type="paragraph" w:styleId="NormalWeb">
    <w:name w:val="Normal (Web)"/>
    <w:basedOn w:val="Normal"/>
    <w:uiPriority w:val="99"/>
    <w:unhideWhenUsed/>
    <w:qFormat/>
    <w:rsid w:val="003B4ABF"/>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3B4ABF"/>
    <w:pPr>
      <w:jc w:val="center"/>
    </w:pPr>
    <w:rPr>
      <w:rFonts w:ascii="Arial" w:hAnsi="Arial"/>
      <w:b/>
    </w:rPr>
  </w:style>
  <w:style w:type="character" w:styleId="Strong">
    <w:name w:val="Strong"/>
    <w:uiPriority w:val="22"/>
    <w:qFormat/>
    <w:rsid w:val="003B4ABF"/>
    <w:rPr>
      <w:b/>
      <w:bCs/>
    </w:rPr>
  </w:style>
  <w:style w:type="character" w:styleId="PageNumber">
    <w:name w:val="page number"/>
    <w:qFormat/>
    <w:rsid w:val="003B4ABF"/>
    <w:rPr>
      <w:rFonts w:eastAsia="Times New Roman"/>
      <w:kern w:val="2"/>
      <w:sz w:val="21"/>
      <w:lang w:val="en-GB"/>
    </w:rPr>
  </w:style>
  <w:style w:type="character" w:styleId="FollowedHyperlink">
    <w:name w:val="FollowedHyperlink"/>
    <w:qFormat/>
    <w:rsid w:val="003B4ABF"/>
    <w:rPr>
      <w:rFonts w:eastAsia="Times New Roman"/>
      <w:color w:val="800080"/>
      <w:kern w:val="2"/>
      <w:sz w:val="21"/>
      <w:u w:val="single"/>
      <w:lang w:val="en-GB"/>
    </w:rPr>
  </w:style>
  <w:style w:type="character" w:styleId="Emphasis">
    <w:name w:val="Emphasis"/>
    <w:basedOn w:val="DefaultParagraphFont"/>
    <w:uiPriority w:val="20"/>
    <w:qFormat/>
    <w:rsid w:val="003B4ABF"/>
    <w:rPr>
      <w:i/>
      <w:iCs/>
    </w:rPr>
  </w:style>
  <w:style w:type="character" w:styleId="Hyperlink">
    <w:name w:val="Hyperlink"/>
    <w:qFormat/>
    <w:rsid w:val="003B4ABF"/>
    <w:rPr>
      <w:rFonts w:eastAsia="Times New Roman"/>
      <w:color w:val="0000FF"/>
      <w:kern w:val="2"/>
      <w:sz w:val="21"/>
      <w:u w:val="single"/>
      <w:lang w:val="en-GB"/>
    </w:rPr>
  </w:style>
  <w:style w:type="character" w:styleId="CommentReference">
    <w:name w:val="annotation reference"/>
    <w:semiHidden/>
    <w:qFormat/>
    <w:rsid w:val="003B4ABF"/>
    <w:rPr>
      <w:rFonts w:eastAsia="Times New Roman"/>
      <w:kern w:val="2"/>
      <w:sz w:val="16"/>
      <w:lang w:val="en-GB"/>
    </w:rPr>
  </w:style>
  <w:style w:type="character" w:styleId="FootnoteReference">
    <w:name w:val="footnote reference"/>
    <w:semiHidden/>
    <w:qFormat/>
    <w:rsid w:val="003B4ABF"/>
    <w:rPr>
      <w:rFonts w:eastAsia="Times New Roman"/>
      <w:b/>
      <w:kern w:val="2"/>
      <w:position w:val="6"/>
      <w:sz w:val="16"/>
      <w:lang w:val="en-GB"/>
    </w:rPr>
  </w:style>
  <w:style w:type="table" w:styleId="TableGrid">
    <w:name w:val="Table Grid"/>
    <w:basedOn w:val="TableNormal"/>
    <w:qFormat/>
    <w:rsid w:val="003B4AB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qFormat/>
    <w:rsid w:val="003B4ABF"/>
    <w:pPr>
      <w:tabs>
        <w:tab w:val="left" w:pos="360"/>
      </w:tabs>
      <w:spacing w:before="360" w:after="240"/>
      <w:ind w:left="360" w:hanging="360"/>
      <w:outlineLvl w:val="9"/>
    </w:pPr>
    <w:rPr>
      <w:rFonts w:ascii="Times New Roman" w:hAnsi="Times New Roman"/>
      <w:sz w:val="32"/>
    </w:rPr>
  </w:style>
  <w:style w:type="paragraph" w:customStyle="1" w:styleId="ZT">
    <w:name w:val="ZT"/>
    <w:qFormat/>
    <w:rsid w:val="003B4ABF"/>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rsid w:val="003B4ABF"/>
  </w:style>
  <w:style w:type="paragraph" w:customStyle="1" w:styleId="TF">
    <w:name w:val="TF"/>
    <w:basedOn w:val="TH"/>
    <w:qFormat/>
    <w:rsid w:val="003B4ABF"/>
    <w:pPr>
      <w:keepNext w:val="0"/>
      <w:spacing w:before="0" w:after="240"/>
    </w:pPr>
  </w:style>
  <w:style w:type="paragraph" w:customStyle="1" w:styleId="TH">
    <w:name w:val="TH"/>
    <w:basedOn w:val="Normal"/>
    <w:link w:val="THChar"/>
    <w:qFormat/>
    <w:rsid w:val="003B4ABF"/>
    <w:pPr>
      <w:keepNext/>
      <w:keepLines/>
      <w:spacing w:before="60" w:after="180"/>
      <w:jc w:val="center"/>
    </w:pPr>
    <w:rPr>
      <w:rFonts w:ascii="Arial" w:hAnsi="Arial"/>
      <w:b/>
    </w:rPr>
  </w:style>
  <w:style w:type="paragraph" w:customStyle="1" w:styleId="B1">
    <w:name w:val="B1"/>
    <w:basedOn w:val="List"/>
    <w:link w:val="B1Zchn"/>
    <w:qFormat/>
    <w:rsid w:val="003B4ABF"/>
  </w:style>
  <w:style w:type="paragraph" w:customStyle="1" w:styleId="EQ">
    <w:name w:val="EQ"/>
    <w:basedOn w:val="Normal"/>
    <w:next w:val="Normal"/>
    <w:qFormat/>
    <w:rsid w:val="003B4ABF"/>
    <w:pPr>
      <w:keepLines/>
      <w:tabs>
        <w:tab w:val="center" w:pos="4536"/>
        <w:tab w:val="right" w:pos="9072"/>
      </w:tabs>
      <w:spacing w:after="180"/>
    </w:pPr>
  </w:style>
  <w:style w:type="paragraph" w:customStyle="1" w:styleId="lptext">
    <w:name w:val="lˆptext"/>
    <w:basedOn w:val="Normal"/>
    <w:qFormat/>
    <w:rsid w:val="003B4ABF"/>
    <w:pPr>
      <w:spacing w:before="100" w:after="100"/>
      <w:ind w:left="860"/>
    </w:pPr>
    <w:rPr>
      <w:rFonts w:ascii="Times" w:hAnsi="Times"/>
    </w:rPr>
  </w:style>
  <w:style w:type="paragraph" w:customStyle="1" w:styleId="a">
    <w:name w:val="佐藤２"/>
    <w:basedOn w:val="Normal"/>
    <w:qFormat/>
    <w:rsid w:val="003B4ABF"/>
    <w:pPr>
      <w:numPr>
        <w:numId w:val="2"/>
      </w:numPr>
      <w:spacing w:after="180"/>
    </w:pPr>
  </w:style>
  <w:style w:type="paragraph" w:customStyle="1" w:styleId="ListBulletLast">
    <w:name w:val="List Bullet Last"/>
    <w:basedOn w:val="ListBullet"/>
    <w:next w:val="BodyText"/>
    <w:qFormat/>
    <w:rsid w:val="003B4ABF"/>
    <w:pPr>
      <w:tabs>
        <w:tab w:val="clear" w:pos="360"/>
      </w:tabs>
      <w:spacing w:after="240"/>
      <w:ind w:left="714" w:hanging="357"/>
    </w:pPr>
    <w:rPr>
      <w:rFonts w:ascii="Arial" w:hAnsi="Arial"/>
    </w:rPr>
  </w:style>
  <w:style w:type="paragraph" w:customStyle="1" w:styleId="TitleText">
    <w:name w:val="Title Text"/>
    <w:basedOn w:val="Normal"/>
    <w:next w:val="Normal"/>
    <w:qFormat/>
    <w:rsid w:val="003B4ABF"/>
    <w:pPr>
      <w:spacing w:after="220"/>
    </w:pPr>
    <w:rPr>
      <w:rFonts w:ascii="Arial" w:hAnsi="Arial"/>
      <w:b/>
      <w:sz w:val="22"/>
    </w:rPr>
  </w:style>
  <w:style w:type="paragraph" w:customStyle="1" w:styleId="TableText">
    <w:name w:val="Table_Text"/>
    <w:basedOn w:val="Normal"/>
    <w:qFormat/>
    <w:rsid w:val="003B4ABF"/>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3B4ABF"/>
    <w:pPr>
      <w:spacing w:after="240"/>
      <w:jc w:val="both"/>
    </w:pPr>
    <w:rPr>
      <w:lang w:val="en-US"/>
    </w:rPr>
  </w:style>
  <w:style w:type="paragraph" w:customStyle="1" w:styleId="textintend1">
    <w:name w:val="text intend 1"/>
    <w:basedOn w:val="text"/>
    <w:qFormat/>
    <w:rsid w:val="003B4ABF"/>
    <w:pPr>
      <w:numPr>
        <w:numId w:val="3"/>
      </w:numPr>
      <w:spacing w:after="120"/>
    </w:pPr>
  </w:style>
  <w:style w:type="paragraph" w:customStyle="1" w:styleId="shortcode">
    <w:name w:val="shortcode"/>
    <w:basedOn w:val="BodyText"/>
    <w:qFormat/>
    <w:rsid w:val="003B4AB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3B4ABF"/>
    <w:pPr>
      <w:overflowPunct w:val="0"/>
      <w:autoSpaceDE w:val="0"/>
      <w:autoSpaceDN w:val="0"/>
      <w:adjustRightInd w:val="0"/>
      <w:textAlignment w:val="baseline"/>
    </w:pPr>
  </w:style>
  <w:style w:type="paragraph" w:customStyle="1" w:styleId="B3">
    <w:name w:val="B3"/>
    <w:basedOn w:val="List3"/>
    <w:qFormat/>
    <w:rsid w:val="003B4ABF"/>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3B4ABF"/>
    <w:pPr>
      <w:keepNext/>
      <w:keepLines/>
      <w:spacing w:after="180"/>
    </w:pPr>
    <w:rPr>
      <w:b/>
    </w:rPr>
  </w:style>
  <w:style w:type="paragraph" w:customStyle="1" w:styleId="Reference">
    <w:name w:val="Reference"/>
    <w:basedOn w:val="Normal"/>
    <w:qFormat/>
    <w:rsid w:val="003B4ABF"/>
    <w:pPr>
      <w:widowControl w:val="0"/>
      <w:ind w:left="283" w:hanging="283"/>
      <w:jc w:val="both"/>
    </w:pPr>
    <w:rPr>
      <w:rFonts w:ascii="Arial" w:eastAsia="MS Mincho" w:hAnsi="Arial"/>
      <w:kern w:val="2"/>
      <w:sz w:val="21"/>
      <w:lang w:val="de-DE"/>
    </w:rPr>
  </w:style>
  <w:style w:type="paragraph" w:customStyle="1" w:styleId="HTMLBody">
    <w:name w:val="HTML Body"/>
    <w:qFormat/>
    <w:rsid w:val="003B4ABF"/>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3B4ABF"/>
    <w:rPr>
      <w:rFonts w:eastAsia="MS Gothic"/>
      <w:b/>
      <w:kern w:val="2"/>
      <w:sz w:val="24"/>
      <w:lang w:val="en-GB"/>
    </w:rPr>
  </w:style>
  <w:style w:type="paragraph" w:customStyle="1" w:styleId="Normal1CharChar">
    <w:name w:val="Normal1 Char Char"/>
    <w:qFormat/>
    <w:rsid w:val="003B4ABF"/>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rsid w:val="003B4ABF"/>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B4ABF"/>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sid w:val="003B4ABF"/>
    <w:rPr>
      <w:b/>
    </w:rPr>
  </w:style>
  <w:style w:type="paragraph" w:customStyle="1" w:styleId="TAC">
    <w:name w:val="TAC"/>
    <w:basedOn w:val="Normal"/>
    <w:link w:val="TACChar"/>
    <w:qFormat/>
    <w:rsid w:val="003B4ABF"/>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B4ABF"/>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3B4AB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sid w:val="003B4ABF"/>
    <w:rPr>
      <w:rFonts w:ascii="Arial" w:eastAsia="Times New Roman" w:hAnsi="Arial"/>
      <w:sz w:val="18"/>
      <w:lang w:val="en-GB"/>
    </w:rPr>
  </w:style>
  <w:style w:type="character" w:customStyle="1" w:styleId="TAHCar">
    <w:name w:val="TAH Car"/>
    <w:link w:val="TAH"/>
    <w:qFormat/>
    <w:rsid w:val="003B4ABF"/>
    <w:rPr>
      <w:rFonts w:ascii="Arial" w:eastAsia="Times New Roman" w:hAnsi="Arial"/>
      <w:b/>
      <w:sz w:val="18"/>
      <w:lang w:val="en-GB"/>
    </w:rPr>
  </w:style>
  <w:style w:type="paragraph" w:customStyle="1" w:styleId="81">
    <w:name w:val="表 (赤)  81"/>
    <w:basedOn w:val="Normal"/>
    <w:uiPriority w:val="34"/>
    <w:qFormat/>
    <w:rsid w:val="003B4ABF"/>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3B4ABF"/>
    <w:rPr>
      <w:rFonts w:eastAsia="MS Gothic"/>
      <w:sz w:val="24"/>
      <w:lang w:val="en-GB" w:eastAsia="ja-JP"/>
    </w:rPr>
  </w:style>
  <w:style w:type="character" w:customStyle="1" w:styleId="HeaderChar">
    <w:name w:val="Header Char"/>
    <w:link w:val="Header"/>
    <w:qFormat/>
    <w:locked/>
    <w:rsid w:val="003B4ABF"/>
    <w:rPr>
      <w:rFonts w:ascii="Arial" w:hAnsi="Arial"/>
      <w:b/>
      <w:sz w:val="18"/>
      <w:lang w:val="en-GB"/>
    </w:rPr>
  </w:style>
  <w:style w:type="paragraph" w:customStyle="1" w:styleId="1">
    <w:name w:val="修订1"/>
    <w:hidden/>
    <w:uiPriority w:val="99"/>
    <w:semiHidden/>
    <w:qFormat/>
    <w:rsid w:val="003B4ABF"/>
    <w:rPr>
      <w:rFonts w:eastAsia="MS Gothic"/>
      <w:sz w:val="24"/>
      <w:lang w:val="en-GB" w:eastAsia="ja-JP"/>
    </w:rPr>
  </w:style>
  <w:style w:type="paragraph" w:customStyle="1" w:styleId="Doc-title">
    <w:name w:val="Doc-title"/>
    <w:basedOn w:val="Normal"/>
    <w:next w:val="Doc-text2"/>
    <w:link w:val="Doc-titleChar"/>
    <w:qFormat/>
    <w:rsid w:val="003B4ABF"/>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3B4AB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3B4ABF"/>
    <w:rPr>
      <w:rFonts w:ascii="Arial" w:hAnsi="Arial"/>
      <w:szCs w:val="24"/>
      <w:lang w:val="en-GB" w:eastAsia="en-GB"/>
    </w:rPr>
  </w:style>
  <w:style w:type="character" w:customStyle="1" w:styleId="Doc-titleChar">
    <w:name w:val="Doc-title Char"/>
    <w:link w:val="Doc-title"/>
    <w:qFormat/>
    <w:rsid w:val="003B4ABF"/>
    <w:rPr>
      <w:rFonts w:ascii="Arial" w:hAnsi="Arial"/>
      <w:szCs w:val="24"/>
      <w:lang w:val="en-GB" w:eastAsia="en-GB"/>
    </w:rPr>
  </w:style>
  <w:style w:type="paragraph" w:customStyle="1" w:styleId="10">
    <w:name w:val="列出段落1"/>
    <w:basedOn w:val="Normal"/>
    <w:link w:val="a1"/>
    <w:uiPriority w:val="34"/>
    <w:qFormat/>
    <w:rsid w:val="003B4ABF"/>
    <w:pPr>
      <w:ind w:leftChars="400" w:left="840"/>
    </w:pPr>
  </w:style>
  <w:style w:type="character" w:customStyle="1" w:styleId="BodyTextChar">
    <w:name w:val="Body Text Char"/>
    <w:basedOn w:val="DefaultParagraphFont"/>
    <w:link w:val="BodyText"/>
    <w:qFormat/>
    <w:rsid w:val="003B4ABF"/>
    <w:rPr>
      <w:rFonts w:ascii="Times New Roman" w:eastAsia="MS Gothic" w:hAnsi="Times New Roman"/>
      <w:sz w:val="24"/>
      <w:lang w:val="en-GB"/>
    </w:rPr>
  </w:style>
  <w:style w:type="character" w:customStyle="1" w:styleId="a1">
    <w:name w:val="列出段落 字符"/>
    <w:link w:val="10"/>
    <w:uiPriority w:val="34"/>
    <w:qFormat/>
    <w:rsid w:val="003B4ABF"/>
    <w:rPr>
      <w:rFonts w:ascii="Times New Roman" w:eastAsia="MS Gothic" w:hAnsi="Times New Roman"/>
      <w:sz w:val="24"/>
      <w:lang w:val="en-GB"/>
    </w:rPr>
  </w:style>
  <w:style w:type="character" w:customStyle="1" w:styleId="apple-converted-space">
    <w:name w:val="apple-converted-space"/>
    <w:basedOn w:val="DefaultParagraphFont"/>
    <w:qFormat/>
    <w:rsid w:val="003B4ABF"/>
  </w:style>
  <w:style w:type="paragraph" w:customStyle="1" w:styleId="11">
    <w:name w:val="列出段落11"/>
    <w:basedOn w:val="Normal"/>
    <w:link w:val="ListParagraphChar"/>
    <w:uiPriority w:val="34"/>
    <w:qFormat/>
    <w:rsid w:val="003B4ABF"/>
    <w:pPr>
      <w:ind w:leftChars="400" w:left="840"/>
    </w:pPr>
  </w:style>
  <w:style w:type="character" w:customStyle="1" w:styleId="ListParagraphChar">
    <w:name w:val="List Paragraph Char"/>
    <w:basedOn w:val="DefaultParagraphFont"/>
    <w:link w:val="11"/>
    <w:uiPriority w:val="34"/>
    <w:qFormat/>
    <w:locked/>
    <w:rsid w:val="003B4ABF"/>
    <w:rPr>
      <w:rFonts w:ascii="Times New Roman" w:eastAsia="MS Gothic" w:hAnsi="Times New Roman"/>
      <w:sz w:val="24"/>
      <w:lang w:val="en-GB"/>
    </w:rPr>
  </w:style>
  <w:style w:type="paragraph" w:customStyle="1" w:styleId="ListParagraph1">
    <w:name w:val="List Paragraph1"/>
    <w:basedOn w:val="Normal"/>
    <w:uiPriority w:val="34"/>
    <w:qFormat/>
    <w:rsid w:val="003B4ABF"/>
    <w:pPr>
      <w:spacing w:after="160" w:line="259" w:lineRule="auto"/>
      <w:ind w:leftChars="400" w:left="840"/>
    </w:pPr>
  </w:style>
  <w:style w:type="table" w:customStyle="1" w:styleId="12">
    <w:name w:val="网格型浅色1"/>
    <w:basedOn w:val="TableNormal"/>
    <w:uiPriority w:val="40"/>
    <w:qFormat/>
    <w:rsid w:val="003B4A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列出段落3"/>
    <w:basedOn w:val="Normal"/>
    <w:uiPriority w:val="99"/>
    <w:qFormat/>
    <w:rsid w:val="003B4ABF"/>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Heading1"/>
    <w:link w:val="14"/>
    <w:qFormat/>
    <w:rsid w:val="003B4ABF"/>
    <w:pPr>
      <w:keepLines/>
      <w:tabs>
        <w:tab w:val="clear" w:pos="0"/>
      </w:tabs>
      <w:spacing w:before="0" w:after="0"/>
    </w:pPr>
    <w:rPr>
      <w:rFonts w:ascii="Times" w:eastAsia="Times New Roman" w:hAnsi="Times"/>
      <w:b/>
      <w:bCs/>
      <w:kern w:val="44"/>
      <w:sz w:val="24"/>
      <w:szCs w:val="44"/>
      <w:lang w:eastAsia="en-US"/>
    </w:rPr>
  </w:style>
  <w:style w:type="paragraph" w:customStyle="1" w:styleId="2">
    <w:name w:val="折叠2"/>
    <w:basedOn w:val="Heading2"/>
    <w:link w:val="20"/>
    <w:qFormat/>
    <w:rsid w:val="003B4ABF"/>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DefaultParagraphFont"/>
    <w:link w:val="13"/>
    <w:qFormat/>
    <w:rsid w:val="003B4ABF"/>
    <w:rPr>
      <w:rFonts w:eastAsia="Times New Roman"/>
      <w:b/>
      <w:bCs/>
      <w:kern w:val="44"/>
      <w:sz w:val="24"/>
      <w:szCs w:val="44"/>
      <w:lang w:val="en-GB" w:eastAsia="en-US"/>
    </w:rPr>
  </w:style>
  <w:style w:type="character" w:customStyle="1" w:styleId="20">
    <w:name w:val="折叠2 字符"/>
    <w:basedOn w:val="DefaultParagraphFont"/>
    <w:link w:val="2"/>
    <w:qFormat/>
    <w:rsid w:val="003B4ABF"/>
    <w:rPr>
      <w:rFonts w:asciiTheme="majorHAnsi" w:eastAsia="Times New Roman" w:hAnsiTheme="majorHAnsi" w:cstheme="majorBidi"/>
      <w:b/>
      <w:bCs/>
      <w:i/>
      <w:sz w:val="21"/>
      <w:szCs w:val="32"/>
      <w:lang w:val="en-GB" w:eastAsia="en-US"/>
    </w:rPr>
  </w:style>
  <w:style w:type="character" w:customStyle="1" w:styleId="PlainTextChar">
    <w:name w:val="Plain Text Char"/>
    <w:basedOn w:val="DefaultParagraphFont"/>
    <w:link w:val="PlainText"/>
    <w:uiPriority w:val="99"/>
    <w:qFormat/>
    <w:rsid w:val="003B4ABF"/>
    <w:rPr>
      <w:rFonts w:ascii="Courier New" w:eastAsia="MS Gothic" w:hAnsi="Courier New"/>
      <w:sz w:val="24"/>
      <w:lang w:val="en-GB"/>
    </w:rPr>
  </w:style>
  <w:style w:type="paragraph" w:customStyle="1" w:styleId="IvDbodytext">
    <w:name w:val="IvD bodytext"/>
    <w:basedOn w:val="BodyText"/>
    <w:link w:val="IvDbodytextChar"/>
    <w:qFormat/>
    <w:rsid w:val="003B4ABF"/>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DefaultParagraphFont"/>
    <w:link w:val="IvDbodytext"/>
    <w:qFormat/>
    <w:rsid w:val="003B4ABF"/>
    <w:rPr>
      <w:rFonts w:ascii="Arial" w:eastAsiaTheme="minorEastAsia" w:hAnsi="Arial" w:cstheme="minorBidi"/>
      <w:spacing w:val="2"/>
      <w:kern w:val="2"/>
      <w:sz w:val="21"/>
      <w:szCs w:val="22"/>
      <w:lang w:eastAsia="zh-CN"/>
    </w:rPr>
  </w:style>
  <w:style w:type="character" w:customStyle="1" w:styleId="CaptionChar">
    <w:name w:val="Caption Char"/>
    <w:link w:val="Caption"/>
    <w:uiPriority w:val="99"/>
    <w:qFormat/>
    <w:rsid w:val="003B4ABF"/>
    <w:rPr>
      <w:rFonts w:ascii="Times New Roman" w:eastAsia="MS Gothic" w:hAnsi="Times New Roman"/>
      <w:b/>
      <w:sz w:val="24"/>
      <w:lang w:val="en-GB"/>
    </w:rPr>
  </w:style>
  <w:style w:type="table" w:customStyle="1" w:styleId="15">
    <w:name w:val="网格型1"/>
    <w:basedOn w:val="TableNormal"/>
    <w:qFormat/>
    <w:rsid w:val="003B4AB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B4ABF"/>
    <w:pPr>
      <w:keepNext/>
      <w:keepLines/>
    </w:pPr>
    <w:rPr>
      <w:rFonts w:ascii="Arial" w:eastAsia="宋体" w:hAnsi="Arial"/>
      <w:sz w:val="18"/>
      <w:lang w:eastAsia="en-US"/>
    </w:rPr>
  </w:style>
  <w:style w:type="character" w:customStyle="1" w:styleId="TALChar">
    <w:name w:val="TAL Char"/>
    <w:link w:val="TAL"/>
    <w:qFormat/>
    <w:locked/>
    <w:rsid w:val="003B4ABF"/>
    <w:rPr>
      <w:rFonts w:ascii="Arial" w:eastAsia="宋体" w:hAnsi="Arial"/>
      <w:sz w:val="18"/>
      <w:lang w:val="en-GB" w:eastAsia="en-US"/>
    </w:rPr>
  </w:style>
  <w:style w:type="paragraph" w:customStyle="1" w:styleId="bullet">
    <w:name w:val="bullet"/>
    <w:basedOn w:val="10"/>
    <w:qFormat/>
    <w:rsid w:val="003B4ABF"/>
    <w:pPr>
      <w:widowControl w:val="0"/>
      <w:numPr>
        <w:numId w:val="5"/>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DefaultParagraphFont"/>
    <w:link w:val="TH"/>
    <w:qFormat/>
    <w:rsid w:val="003B4ABF"/>
    <w:rPr>
      <w:rFonts w:ascii="Arial" w:eastAsia="MS Gothic" w:hAnsi="Arial"/>
      <w:b/>
      <w:sz w:val="24"/>
      <w:lang w:val="en-GB"/>
    </w:rPr>
  </w:style>
  <w:style w:type="paragraph" w:customStyle="1" w:styleId="table">
    <w:name w:val="table"/>
    <w:basedOn w:val="Normal"/>
    <w:next w:val="Normal"/>
    <w:qFormat/>
    <w:rsid w:val="003B4ABF"/>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DefaultParagraphFont"/>
    <w:link w:val="PL"/>
    <w:qFormat/>
    <w:locked/>
    <w:rsid w:val="003B4ABF"/>
    <w:rPr>
      <w:rFonts w:ascii="Courier New" w:hAnsi="Courier New" w:cs="Courier New"/>
      <w:shd w:val="clear" w:color="auto" w:fill="E6E6E6"/>
      <w:lang w:eastAsia="sv-SE"/>
    </w:rPr>
  </w:style>
  <w:style w:type="paragraph" w:customStyle="1" w:styleId="PL">
    <w:name w:val="PL"/>
    <w:basedOn w:val="Normal"/>
    <w:link w:val="PLChar"/>
    <w:qFormat/>
    <w:rsid w:val="003B4ABF"/>
    <w:pPr>
      <w:shd w:val="clear" w:color="auto" w:fill="E6E6E6"/>
    </w:pPr>
    <w:rPr>
      <w:rFonts w:ascii="Courier New" w:eastAsia="MS Mincho" w:hAnsi="Courier New" w:cs="Courier New"/>
      <w:sz w:val="20"/>
      <w:lang w:val="en-US" w:eastAsia="sv-SE"/>
    </w:rPr>
  </w:style>
  <w:style w:type="character" w:customStyle="1" w:styleId="TAHChar">
    <w:name w:val="TAH Char"/>
    <w:basedOn w:val="DefaultParagraphFont"/>
    <w:qFormat/>
    <w:rsid w:val="003B4ABF"/>
    <w:rPr>
      <w:rFonts w:ascii="Arial" w:hAnsi="Arial"/>
      <w:b/>
      <w:sz w:val="18"/>
      <w:lang w:val="en-GB" w:eastAsia="ja-JP" w:bidi="ar-SA"/>
    </w:rPr>
  </w:style>
  <w:style w:type="character" w:customStyle="1" w:styleId="16">
    <w:name w:val="占位符文本1"/>
    <w:basedOn w:val="DefaultParagraphFont"/>
    <w:uiPriority w:val="99"/>
    <w:semiHidden/>
    <w:qFormat/>
    <w:rsid w:val="003B4ABF"/>
    <w:rPr>
      <w:color w:val="808080"/>
    </w:rPr>
  </w:style>
  <w:style w:type="character" w:customStyle="1" w:styleId="17">
    <w:name w:val="题注 字符1"/>
    <w:qFormat/>
    <w:rsid w:val="003B4ABF"/>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3B4ABF"/>
    <w:pPr>
      <w:spacing w:before="60" w:after="180" w:line="360" w:lineRule="atLeast"/>
      <w:jc w:val="both"/>
    </w:pPr>
    <w:rPr>
      <w:rFonts w:eastAsiaTheme="minorEastAsia"/>
      <w:b/>
      <w:i/>
      <w:sz w:val="22"/>
      <w:lang w:eastAsia="ko-KR"/>
    </w:rPr>
  </w:style>
  <w:style w:type="character" w:customStyle="1" w:styleId="ProposalChar">
    <w:name w:val="Proposal Char"/>
    <w:basedOn w:val="DefaultParagraphFont"/>
    <w:link w:val="Proposal"/>
    <w:qFormat/>
    <w:rsid w:val="003B4ABF"/>
    <w:rPr>
      <w:rFonts w:ascii="Times New Roman" w:eastAsiaTheme="minorEastAsia" w:hAnsi="Times New Roman"/>
      <w:b/>
      <w:i/>
      <w:sz w:val="22"/>
      <w:lang w:val="en-GB" w:eastAsia="ko-KR"/>
    </w:rPr>
  </w:style>
  <w:style w:type="character" w:customStyle="1" w:styleId="textChar">
    <w:name w:val="text Char"/>
    <w:basedOn w:val="DefaultParagraphFont"/>
    <w:link w:val="text"/>
    <w:qFormat/>
    <w:rsid w:val="003B4ABF"/>
    <w:rPr>
      <w:rFonts w:ascii="Times New Roman" w:eastAsia="MS Gothic" w:hAnsi="Times New Roman"/>
      <w:sz w:val="24"/>
    </w:rPr>
  </w:style>
  <w:style w:type="character" w:customStyle="1" w:styleId="B1Zchn">
    <w:name w:val="B1 Zchn"/>
    <w:link w:val="B1"/>
    <w:qFormat/>
    <w:rsid w:val="003B4ABF"/>
    <w:rPr>
      <w:rFonts w:ascii="Times New Roman" w:eastAsia="MS Gothic" w:hAnsi="Times New Roman"/>
      <w:sz w:val="24"/>
      <w:lang w:val="en-GB"/>
    </w:rPr>
  </w:style>
  <w:style w:type="character" w:customStyle="1" w:styleId="B1Char1">
    <w:name w:val="B1 Char1"/>
    <w:qFormat/>
    <w:locked/>
    <w:rsid w:val="003B4ABF"/>
    <w:rPr>
      <w:lang w:eastAsia="en-US"/>
    </w:rPr>
  </w:style>
  <w:style w:type="character" w:customStyle="1" w:styleId="CommentsChar">
    <w:name w:val="Comments Char"/>
    <w:link w:val="Comments"/>
    <w:locked/>
    <w:rsid w:val="003B4ABF"/>
    <w:rPr>
      <w:rFonts w:ascii="Arial" w:hAnsi="Arial" w:cs="Arial"/>
      <w:i/>
      <w:sz w:val="18"/>
      <w:szCs w:val="24"/>
    </w:rPr>
  </w:style>
  <w:style w:type="paragraph" w:customStyle="1" w:styleId="Comments">
    <w:name w:val="Comments"/>
    <w:basedOn w:val="Normal"/>
    <w:link w:val="CommentsChar"/>
    <w:qFormat/>
    <w:rsid w:val="003B4ABF"/>
    <w:pPr>
      <w:spacing w:before="40"/>
    </w:pPr>
    <w:rPr>
      <w:rFonts w:ascii="Arial" w:eastAsia="MS Mincho" w:hAnsi="Arial" w:cs="Arial"/>
      <w:i/>
      <w:sz w:val="18"/>
      <w:szCs w:val="24"/>
      <w:lang w:val="en-US"/>
    </w:rPr>
  </w:style>
  <w:style w:type="paragraph" w:customStyle="1" w:styleId="21">
    <w:name w:val="列出段落2"/>
    <w:basedOn w:val="Normal"/>
    <w:uiPriority w:val="99"/>
    <w:qFormat/>
    <w:rsid w:val="003B4ABF"/>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character" w:customStyle="1" w:styleId="font11">
    <w:name w:val="font11"/>
    <w:basedOn w:val="DefaultParagraphFont"/>
    <w:rsid w:val="003B4ABF"/>
    <w:rPr>
      <w:rFonts w:ascii="宋体" w:eastAsia="宋体" w:hAnsi="宋体" w:cs="宋体" w:hint="eastAsia"/>
      <w:color w:val="000000"/>
      <w:sz w:val="16"/>
      <w:szCs w:val="16"/>
      <w:u w:val="none"/>
    </w:rPr>
  </w:style>
  <w:style w:type="character" w:customStyle="1" w:styleId="font21">
    <w:name w:val="font21"/>
    <w:basedOn w:val="DefaultParagraphFont"/>
    <w:rsid w:val="003B4ABF"/>
    <w:rPr>
      <w:rFonts w:ascii="Arial" w:hAnsi="Arial" w:cs="Arial" w:hint="default"/>
      <w:color w:val="000000"/>
      <w:sz w:val="16"/>
      <w:szCs w:val="16"/>
      <w:u w:val="none"/>
    </w:rPr>
  </w:style>
  <w:style w:type="character" w:customStyle="1" w:styleId="font31">
    <w:name w:val="font31"/>
    <w:basedOn w:val="DefaultParagraphFont"/>
    <w:rsid w:val="003B4ABF"/>
    <w:rPr>
      <w:rFonts w:ascii="宋体" w:eastAsia="宋体" w:hAnsi="宋体" w:cs="宋体" w:hint="eastAsia"/>
      <w:color w:val="000000"/>
      <w:sz w:val="16"/>
      <w:szCs w:val="16"/>
      <w:u w:val="none"/>
    </w:rPr>
  </w:style>
  <w:style w:type="paragraph" w:customStyle="1" w:styleId="4">
    <w:name w:val="列出段落4"/>
    <w:basedOn w:val="Normal"/>
    <w:uiPriority w:val="99"/>
    <w:unhideWhenUsed/>
    <w:rsid w:val="003B4ABF"/>
    <w:pPr>
      <w:ind w:firstLineChars="200" w:firstLine="420"/>
    </w:pPr>
  </w:style>
  <w:style w:type="paragraph" w:customStyle="1" w:styleId="ListParagraph2">
    <w:name w:val="List Paragraph2"/>
    <w:basedOn w:val="Normal"/>
    <w:semiHidden/>
    <w:rsid w:val="003B4ABF"/>
    <w:pPr>
      <w:spacing w:before="100" w:beforeAutospacing="1" w:after="200" w:line="273" w:lineRule="auto"/>
      <w:ind w:firstLineChars="200" w:firstLine="420"/>
    </w:pPr>
    <w:rPr>
      <w:rFonts w:ascii="Calibri" w:eastAsia="宋体" w:hAnsi="Calibri"/>
      <w:sz w:val="22"/>
      <w:szCs w:val="22"/>
      <w:lang w:val="en-US" w:eastAsia="zh-CN"/>
    </w:rPr>
  </w:style>
  <w:style w:type="paragraph" w:styleId="ListParagraph">
    <w:name w:val="List Paragraph"/>
    <w:basedOn w:val="Normal"/>
    <w:uiPriority w:val="99"/>
    <w:unhideWhenUsed/>
    <w:rsid w:val="009427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FA170C-D035-4597-9D7B-143DF2D1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3</Pages>
  <Words>709</Words>
  <Characters>4045</Characters>
  <Application>Microsoft Office Word</Application>
  <DocSecurity>0</DocSecurity>
  <Lines>33</Lines>
  <Paragraphs>9</Paragraphs>
  <ScaleCrop>false</ScaleCrop>
  <Company>NTTDoCoMo</Company>
  <LinksUpToDate>false</LinksUpToDate>
  <CharactersWithSpaces>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ZTE</cp:lastModifiedBy>
  <cp:revision>369</cp:revision>
  <cp:lastPrinted>2016-09-21T17:03:00Z</cp:lastPrinted>
  <dcterms:created xsi:type="dcterms:W3CDTF">2018-05-20T13:24:00Z</dcterms:created>
  <dcterms:modified xsi:type="dcterms:W3CDTF">2018-05-23T23:16:00Z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y fmtid="{D5CDD505-2E9C-101B-9397-08002B2CF9AE}" pid="6" name="KSOProductBuildVer">
    <vt:lpwstr>2052-10.8.0.6206</vt:lpwstr>
  </property>
</Properties>
</file>